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2B" w:rsidRPr="00B65EF0" w:rsidRDefault="002E6D64" w:rsidP="00C76A4E">
      <w:pPr>
        <w:rPr>
          <w:rFonts w:ascii="Bookman Old Style" w:hAnsi="Bookman Old Style"/>
          <w:sz w:val="20"/>
          <w:szCs w:val="20"/>
        </w:rPr>
      </w:pPr>
      <w:r w:rsidRPr="002E6D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3pt;margin-top:-16.2pt;width:271.3pt;height:117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 style="mso-next-textbox:#Text Box 2">
              <w:txbxContent>
                <w:p w:rsidR="003E372B" w:rsidRPr="008405A4" w:rsidRDefault="002E6D64" w:rsidP="00C76A4E">
                  <w:pPr>
                    <w:jc w:val="center"/>
                    <w:rPr>
                      <w:i/>
                      <w:iCs/>
                    </w:rPr>
                  </w:pPr>
                  <w:r w:rsidRPr="002E6D64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5" type="#_x0000_t75" style="width:41.8pt;height:41.8pt;visibility:visible">
                        <v:imagedata r:id="rId5" o:title=""/>
                      </v:shape>
                    </w:pict>
                  </w: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3E372B" w:rsidRPr="006F00BB" w:rsidRDefault="003E372B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Pr="002E6D64">
        <w:rPr>
          <w:noProof/>
        </w:rPr>
        <w:pict>
          <v:shape id="Text Box 5" o:spid="_x0000_s1027" type="#_x0000_t202" style="position:absolute;margin-left:240.75pt;margin-top:-27.65pt;width:217.5pt;height:208.9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" strokecolor="white">
            <v:textbox style="mso-next-textbox:#Text Box 5">
              <w:txbxContent>
                <w:p w:rsidR="003E372B" w:rsidRPr="00FB724C" w:rsidRDefault="003E372B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3E372B" w:rsidRDefault="003E372B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3E372B" w:rsidRPr="007D44A0" w:rsidRDefault="003E372B" w:rsidP="008405A4">
                  <w:pPr>
                    <w:pStyle w:val="2"/>
                    <w:tabs>
                      <w:tab w:val="left" w:pos="284"/>
                    </w:tabs>
                    <w:spacing w:before="0" w:after="0"/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</w:pPr>
                  <w:r w:rsidRPr="008405A4">
                    <w:rPr>
                      <w:rFonts w:ascii="Times New Roman" w:hAnsi="Times New Roman"/>
                      <w:i w:val="0"/>
                      <w:iCs w:val="0"/>
                      <w:sz w:val="22"/>
                      <w:szCs w:val="22"/>
                    </w:rPr>
                    <w:t xml:space="preserve">        </w:t>
                  </w: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>Αιγάλεω,</w:t>
                  </w: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>9-4-2021</w:t>
                  </w:r>
                </w:p>
                <w:p w:rsidR="003E372B" w:rsidRPr="008405A4" w:rsidRDefault="003E372B" w:rsidP="008405A4">
                  <w:pPr>
                    <w:pStyle w:val="2"/>
                    <w:tabs>
                      <w:tab w:val="left" w:pos="284"/>
                    </w:tabs>
                    <w:spacing w:before="0" w:after="0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 w:val="en-US"/>
                    </w:rPr>
                  </w:pP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 xml:space="preserve">         Αριθ. Πρωτ.:  </w:t>
                  </w:r>
                  <w:r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>2902</w:t>
                  </w:r>
                </w:p>
                <w:p w:rsidR="003E372B" w:rsidRPr="007074F8" w:rsidRDefault="003E372B" w:rsidP="008405A4">
                  <w:pPr>
                    <w:pStyle w:val="30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pStyle w:val="30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pStyle w:val="30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3E372B" w:rsidRPr="007074F8" w:rsidRDefault="003E372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>Διευθυντές/ντριες Δημοτικών Σχολείων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 και Προϊσταμένους/ες Νηπιαγωγείων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 της Διεύθυνσης Π.Ε. Γ΄ Αθήνας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3E372B" w:rsidRPr="007074F8" w:rsidRDefault="003E372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Δημοτικών Σχολείων 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και Νηπιαγωγείων 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3E372B" w:rsidRPr="007074F8" w:rsidRDefault="003E372B" w:rsidP="00C76A4E">
                  <w:pPr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</w:p>
                <w:p w:rsidR="003E372B" w:rsidRPr="00BE72BE" w:rsidRDefault="003E372B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3E372B" w:rsidRPr="006C775D" w:rsidRDefault="003E372B" w:rsidP="00C76A4E">
                  <w:pPr>
                    <w:pStyle w:val="30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3E372B" w:rsidRPr="003541A3" w:rsidRDefault="003E372B" w:rsidP="00C76A4E">
                  <w:pPr>
                    <w:pStyle w:val="30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3E372B" w:rsidRPr="003541A3" w:rsidRDefault="003E372B" w:rsidP="00C76A4E">
                  <w:pPr>
                    <w:pStyle w:val="30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3E372B" w:rsidRDefault="003E372B" w:rsidP="00C76A4E"/>
              </w:txbxContent>
            </v:textbox>
          </v:shape>
        </w:pict>
      </w:r>
      <w:r w:rsidR="003E372B" w:rsidRPr="00B65EF0">
        <w:rPr>
          <w:rFonts w:ascii="Bookman Old Style" w:hAnsi="Bookman Old Style"/>
          <w:sz w:val="20"/>
          <w:szCs w:val="20"/>
        </w:rPr>
        <w:tab/>
      </w: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2E6D64" w:rsidP="00C76A4E">
      <w:pPr>
        <w:rPr>
          <w:rFonts w:ascii="Bookman Old Style" w:hAnsi="Bookman Old Style"/>
          <w:sz w:val="20"/>
          <w:szCs w:val="20"/>
        </w:rPr>
      </w:pPr>
      <w:r w:rsidRPr="002E6D64">
        <w:rPr>
          <w:noProof/>
        </w:rPr>
        <w:pict>
          <v:shape id="Text Box 3" o:spid="_x0000_s1028" type="#_x0000_t202" style="position:absolute;margin-left:-59.55pt;margin-top:7.3pt;width:273.6pt;height:91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" stroked="f" strokeweight="2.25pt">
            <v:stroke dashstyle="1 1" endcap="round"/>
            <v:textbox>
              <w:txbxContent>
                <w:p w:rsidR="003E372B" w:rsidRPr="007074F8" w:rsidRDefault="003E372B" w:rsidP="00C76A4E">
                  <w:pPr>
                    <w:ind w:left="180"/>
                    <w:rPr>
                      <w:bCs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3E372B" w:rsidRPr="007074F8" w:rsidRDefault="003E372B" w:rsidP="00C76A4E">
                  <w:pPr>
                    <w:ind w:left="180"/>
                    <w:rPr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3E372B" w:rsidRPr="007074F8" w:rsidRDefault="003E372B" w:rsidP="00C76A4E">
                  <w:pPr>
                    <w:ind w:left="180"/>
                    <w:rPr>
                      <w:bCs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3E372B" w:rsidRPr="007074F8" w:rsidRDefault="003E372B" w:rsidP="00C76A4E">
                  <w:pPr>
                    <w:ind w:left="180"/>
                    <w:rPr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3E372B" w:rsidRPr="007074F8" w:rsidRDefault="003E372B" w:rsidP="00C76A4E">
                  <w:pPr>
                    <w:ind w:left="180"/>
                    <w:rPr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3E372B" w:rsidRPr="00A832A0" w:rsidRDefault="003E372B" w:rsidP="00C76A4E">
                  <w:pPr>
                    <w:ind w:left="180"/>
                    <w:rPr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color w:val="000000"/>
                      <w:sz w:val="21"/>
                      <w:szCs w:val="22"/>
                    </w:rPr>
                    <w:t>Ιστότοπο</w:t>
                  </w:r>
                  <w:r>
                    <w:rPr>
                      <w:b/>
                      <w:bCs/>
                      <w:color w:val="000000"/>
                      <w:sz w:val="21"/>
                      <w:szCs w:val="22"/>
                    </w:rPr>
                    <w:t>ς</w:t>
                  </w:r>
                  <w:r w:rsidRPr="007074F8">
                    <w:rPr>
                      <w:b/>
                      <w:bCs/>
                      <w:color w:val="000000"/>
                      <w:sz w:val="21"/>
                      <w:szCs w:val="22"/>
                    </w:rPr>
                    <w:t xml:space="preserve">:   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3E372B" w:rsidRPr="00A832A0" w:rsidRDefault="003E372B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3E372B" w:rsidRPr="00A832A0" w:rsidRDefault="003E372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E372B" w:rsidRPr="00A832A0" w:rsidRDefault="003E372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E372B" w:rsidRPr="00A832A0" w:rsidRDefault="003E372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E372B" w:rsidRPr="00A832A0" w:rsidRDefault="003E372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E372B" w:rsidRPr="00A832A0" w:rsidRDefault="003E372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Pr="00B65EF0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C76A4E">
      <w:pPr>
        <w:rPr>
          <w:rFonts w:ascii="Bookman Old Style" w:hAnsi="Bookman Old Style"/>
          <w:sz w:val="20"/>
          <w:szCs w:val="20"/>
        </w:rPr>
      </w:pPr>
    </w:p>
    <w:p w:rsidR="003E372B" w:rsidRDefault="003E372B" w:rsidP="00140F43">
      <w:pPr>
        <w:jc w:val="center"/>
        <w:rPr>
          <w:rFonts w:cs="Calibri"/>
          <w:b/>
          <w:color w:val="000000"/>
          <w:lang w:eastAsia="en-US"/>
        </w:rPr>
      </w:pPr>
    </w:p>
    <w:p w:rsidR="003E372B" w:rsidRDefault="003E372B" w:rsidP="00140F43">
      <w:pPr>
        <w:jc w:val="center"/>
        <w:rPr>
          <w:rFonts w:cs="Calibri"/>
          <w:b/>
          <w:color w:val="000000"/>
          <w:lang w:eastAsia="en-US"/>
        </w:rPr>
      </w:pPr>
    </w:p>
    <w:p w:rsidR="003E372B" w:rsidRPr="00140F43" w:rsidRDefault="003E372B" w:rsidP="00140F43">
      <w:pPr>
        <w:jc w:val="center"/>
        <w:rPr>
          <w:rFonts w:cs="Arial"/>
          <w:b/>
          <w:color w:val="000000"/>
        </w:rPr>
      </w:pPr>
      <w:r w:rsidRPr="00124644">
        <w:rPr>
          <w:rFonts w:cs="Calibri"/>
          <w:b/>
          <w:color w:val="000000"/>
          <w:lang w:eastAsia="en-US"/>
        </w:rPr>
        <w:t>ΘΕΜΑ: Συμμετέχοντες/ ουσες εκπαιδευτικοί στ</w:t>
      </w:r>
      <w:r>
        <w:rPr>
          <w:rFonts w:cs="Calibri"/>
          <w:b/>
          <w:color w:val="000000"/>
          <w:lang w:eastAsia="en-US"/>
        </w:rPr>
        <w:t>η</w:t>
      </w:r>
      <w:r w:rsidRPr="00124644">
        <w:rPr>
          <w:rFonts w:cs="Calibri"/>
          <w:b/>
          <w:color w:val="000000"/>
          <w:lang w:eastAsia="en-US"/>
        </w:rPr>
        <w:t xml:space="preserve"> </w:t>
      </w:r>
      <w:r>
        <w:rPr>
          <w:rFonts w:cs="Calibri"/>
          <w:b/>
          <w:color w:val="000000"/>
          <w:lang w:eastAsia="en-US"/>
        </w:rPr>
        <w:t>δ</w:t>
      </w:r>
      <w:r w:rsidRPr="00140F43">
        <w:rPr>
          <w:rFonts w:cs="Arial"/>
          <w:b/>
          <w:bCs/>
        </w:rPr>
        <w:t>ιαδικτυακ</w:t>
      </w:r>
      <w:r>
        <w:rPr>
          <w:rFonts w:cs="Arial"/>
          <w:b/>
          <w:bCs/>
        </w:rPr>
        <w:t>ή</w:t>
      </w:r>
      <w:r w:rsidRPr="00140F4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ημερίδα</w:t>
      </w:r>
      <w:r w:rsidRPr="00140F43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 xml:space="preserve">με θέμα: </w:t>
      </w:r>
      <w:r w:rsidRPr="00140F43">
        <w:rPr>
          <w:rFonts w:cs="Arial"/>
          <w:b/>
        </w:rPr>
        <w:t xml:space="preserve"> </w:t>
      </w:r>
      <w:r w:rsidRPr="00547989">
        <w:rPr>
          <w:rFonts w:cs="Calibri"/>
          <w:b/>
          <w:bCs/>
          <w:color w:val="000000"/>
        </w:rPr>
        <w:t>«</w:t>
      </w:r>
      <w:r w:rsidRPr="006721BD">
        <w:rPr>
          <w:b/>
          <w:bCs/>
          <w:i/>
          <w:color w:val="000000"/>
        </w:rPr>
        <w:t xml:space="preserve">Γυναίκες και Επανάσταση 1821. Από τον οθωμανικό κόσμο στο ελεύθερο ελληνικό κράτος. Προτάσεις σχεδιασμού και υλοποίησης </w:t>
      </w:r>
      <w:r>
        <w:rPr>
          <w:b/>
          <w:bCs/>
          <w:i/>
          <w:color w:val="000000"/>
        </w:rPr>
        <w:t>Π</w:t>
      </w:r>
      <w:r w:rsidRPr="006721BD">
        <w:rPr>
          <w:b/>
          <w:bCs/>
          <w:i/>
          <w:color w:val="000000"/>
        </w:rPr>
        <w:t xml:space="preserve">ολιτιστικών </w:t>
      </w:r>
      <w:r>
        <w:rPr>
          <w:b/>
          <w:bCs/>
          <w:i/>
          <w:color w:val="000000"/>
        </w:rPr>
        <w:t>Π</w:t>
      </w:r>
      <w:r w:rsidRPr="006721BD">
        <w:rPr>
          <w:b/>
          <w:bCs/>
          <w:i/>
          <w:color w:val="000000"/>
        </w:rPr>
        <w:t>ρογραμμάτων</w:t>
      </w:r>
      <w:r w:rsidRPr="006721BD">
        <w:rPr>
          <w:b/>
          <w:bCs/>
          <w:color w:val="000000"/>
        </w:rPr>
        <w:t>»</w:t>
      </w:r>
      <w:r w:rsidRPr="00140F43">
        <w:rPr>
          <w:rFonts w:cs="Arial"/>
          <w:b/>
          <w:color w:val="000000"/>
        </w:rPr>
        <w:t xml:space="preserve"> </w:t>
      </w:r>
    </w:p>
    <w:p w:rsidR="003E372B" w:rsidRPr="00140F43" w:rsidRDefault="003E372B" w:rsidP="00140F43">
      <w:pPr>
        <w:spacing w:line="360" w:lineRule="auto"/>
        <w:jc w:val="center"/>
        <w:rPr>
          <w:rFonts w:cs="Arial"/>
          <w:sz w:val="22"/>
          <w:szCs w:val="22"/>
        </w:rPr>
      </w:pPr>
    </w:p>
    <w:p w:rsidR="003E372B" w:rsidRPr="001B4B22" w:rsidRDefault="003E372B" w:rsidP="00E02573">
      <w:pPr>
        <w:spacing w:line="288" w:lineRule="auto"/>
        <w:ind w:left="-426" w:right="-625" w:firstLine="710"/>
        <w:jc w:val="both"/>
        <w:rPr>
          <w:rFonts w:cs="Calibri"/>
          <w:color w:val="000000"/>
          <w:sz w:val="22"/>
          <w:szCs w:val="22"/>
          <w:lang w:eastAsia="en-US"/>
        </w:rPr>
      </w:pPr>
      <w:r w:rsidRPr="001B4B22">
        <w:rPr>
          <w:rFonts w:cs="Calibri"/>
          <w:color w:val="000000"/>
          <w:sz w:val="22"/>
          <w:szCs w:val="22"/>
          <w:lang w:eastAsia="en-US"/>
        </w:rPr>
        <w:t>Σας ενημερώνουμε ότι οι εκπαιδευτικοί που αναφέρονται στο</w:t>
      </w:r>
      <w:r>
        <w:rPr>
          <w:rFonts w:cs="Calibri"/>
          <w:color w:val="000000"/>
          <w:sz w:val="22"/>
          <w:szCs w:val="22"/>
          <w:lang w:eastAsia="en-US"/>
        </w:rPr>
        <w:t>ν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συνημμένο πίνακα θα συμμετάσχουν στ</w:t>
      </w:r>
      <w:r>
        <w:rPr>
          <w:rFonts w:cs="Calibri"/>
          <w:color w:val="000000"/>
          <w:sz w:val="22"/>
          <w:szCs w:val="22"/>
          <w:lang w:eastAsia="en-US"/>
        </w:rPr>
        <w:t>η διαδικτυακή ημερίδα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με </w:t>
      </w:r>
      <w:r>
        <w:rPr>
          <w:rFonts w:cs="Calibri"/>
          <w:color w:val="000000"/>
          <w:sz w:val="22"/>
          <w:szCs w:val="22"/>
          <w:lang w:eastAsia="en-US"/>
        </w:rPr>
        <w:t xml:space="preserve">θέμα: </w:t>
      </w:r>
      <w:r w:rsidRPr="00445B24">
        <w:rPr>
          <w:rFonts w:cs="Calibri"/>
          <w:color w:val="000000"/>
          <w:sz w:val="22"/>
          <w:szCs w:val="22"/>
          <w:lang w:eastAsia="en-US"/>
        </w:rPr>
        <w:t>«</w:t>
      </w:r>
      <w:r w:rsidRPr="00445B24">
        <w:rPr>
          <w:b/>
          <w:bCs/>
          <w:i/>
          <w:color w:val="000000"/>
          <w:sz w:val="22"/>
          <w:szCs w:val="22"/>
        </w:rPr>
        <w:t>Γυναίκες και Επανάσταση 1821. Από τον οθωμανικό κόσμο στο ελεύθερο ελληνικό κράτος. Προτάσεις σχεδιασμού και υλοποίησης Πολιτιστικών Προγραμμάτων</w:t>
      </w:r>
      <w:r w:rsidRPr="00445B24">
        <w:rPr>
          <w:b/>
          <w:bCs/>
          <w:color w:val="000000"/>
          <w:sz w:val="22"/>
          <w:szCs w:val="22"/>
        </w:rPr>
        <w:t>»</w:t>
      </w:r>
      <w:r>
        <w:rPr>
          <w:b/>
          <w:bCs/>
          <w:color w:val="000000"/>
          <w:sz w:val="22"/>
          <w:szCs w:val="22"/>
        </w:rPr>
        <w:t>.</w:t>
      </w:r>
      <w:r w:rsidRPr="001B4B22">
        <w:rPr>
          <w:rFonts w:cs="Calibr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cs="Calibri"/>
          <w:color w:val="000000"/>
          <w:sz w:val="22"/>
          <w:szCs w:val="22"/>
          <w:lang w:eastAsia="en-US"/>
        </w:rPr>
        <w:t>Η ημερίδα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 διοργανώνεται από τη Διεύθυνση Πρωτοβάθμιας Εκπαίδευσης Γ΄ Αθήνας, σε συνεργασία με τις Διευθύνσεις Πρωτοβάθμιας Εκπαίδευσης Α΄, Β΄, Δ΄ Αθήνας, Πειραιά</w:t>
      </w:r>
      <w:r>
        <w:rPr>
          <w:rFonts w:cs="Calibri"/>
          <w:color w:val="000000"/>
          <w:sz w:val="22"/>
          <w:szCs w:val="22"/>
          <w:lang w:eastAsia="en-US"/>
        </w:rPr>
        <w:t>, Ανατολικής και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</w:t>
      </w:r>
      <w:r>
        <w:rPr>
          <w:rFonts w:cs="Calibri"/>
          <w:color w:val="000000"/>
          <w:sz w:val="22"/>
          <w:szCs w:val="22"/>
          <w:lang w:eastAsia="en-US"/>
        </w:rPr>
        <w:t>Δυτικής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Αττικής</w:t>
      </w:r>
      <w:r>
        <w:rPr>
          <w:rFonts w:cs="Calibri"/>
          <w:color w:val="000000"/>
          <w:sz w:val="22"/>
          <w:szCs w:val="22"/>
          <w:lang w:eastAsia="en-US"/>
        </w:rPr>
        <w:t xml:space="preserve"> και τις Διευθύνσεις Δευτεροβάθμιας Εκπαίδευσης Α΄, Γ΄, Δ΄ Αθήνας, Πειραιά και Δυτικής Αττικής,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δια των Υπευθύνων Πολιτιστικών Θεμάτων</w:t>
      </w:r>
      <w:r>
        <w:rPr>
          <w:rFonts w:cs="Calibri"/>
          <w:color w:val="000000"/>
          <w:sz w:val="22"/>
          <w:szCs w:val="22"/>
          <w:lang w:eastAsia="en-US"/>
        </w:rPr>
        <w:t xml:space="preserve"> και θα πραγματοποιηθεί τη </w:t>
      </w:r>
      <w:r w:rsidRPr="00260DBD">
        <w:rPr>
          <w:rFonts w:cs="Calibri"/>
          <w:b/>
          <w:color w:val="000000"/>
          <w:sz w:val="22"/>
          <w:szCs w:val="22"/>
          <w:lang w:eastAsia="en-US"/>
        </w:rPr>
        <w:t>Δευτέρα 12 Απριλίου, 18:00-20:00</w:t>
      </w:r>
      <w:r>
        <w:rPr>
          <w:rFonts w:cs="Calibri"/>
          <w:color w:val="000000"/>
          <w:sz w:val="22"/>
          <w:szCs w:val="22"/>
          <w:lang w:eastAsia="en-US"/>
        </w:rPr>
        <w:t xml:space="preserve"> μέσω της πλατφόρμας </w:t>
      </w:r>
      <w:r>
        <w:rPr>
          <w:rFonts w:cs="Calibri"/>
          <w:color w:val="000000"/>
          <w:sz w:val="22"/>
          <w:szCs w:val="22"/>
          <w:lang w:val="en-US" w:eastAsia="en-US"/>
        </w:rPr>
        <w:t>Webex</w:t>
      </w:r>
      <w:r w:rsidRPr="00766F18">
        <w:rPr>
          <w:rFonts w:cs="Calibri"/>
          <w:color w:val="000000"/>
          <w:sz w:val="22"/>
          <w:szCs w:val="22"/>
          <w:lang w:eastAsia="en-US"/>
        </w:rPr>
        <w:t xml:space="preserve"> </w:t>
      </w:r>
      <w:r>
        <w:rPr>
          <w:rFonts w:cs="Calibri"/>
          <w:color w:val="000000"/>
          <w:sz w:val="22"/>
          <w:szCs w:val="22"/>
          <w:lang w:val="en-US" w:eastAsia="en-US"/>
        </w:rPr>
        <w:t>Events</w:t>
      </w:r>
      <w:r>
        <w:rPr>
          <w:rFonts w:cs="Calibri"/>
          <w:color w:val="000000"/>
          <w:sz w:val="22"/>
          <w:szCs w:val="22"/>
          <w:lang w:eastAsia="en-US"/>
        </w:rPr>
        <w:t xml:space="preserve">. </w:t>
      </w:r>
    </w:p>
    <w:p w:rsidR="003E372B" w:rsidRPr="001B4B22" w:rsidRDefault="003E372B" w:rsidP="00E02573">
      <w:pPr>
        <w:pStyle w:val="Web"/>
        <w:shd w:val="clear" w:color="auto" w:fill="FFFFFF"/>
        <w:spacing w:before="0" w:beforeAutospacing="0" w:after="0" w:afterAutospacing="0" w:line="288" w:lineRule="auto"/>
        <w:ind w:left="-426" w:right="-624" w:firstLine="720"/>
        <w:jc w:val="both"/>
        <w:rPr>
          <w:rFonts w:cs="Arial"/>
          <w:sz w:val="22"/>
          <w:szCs w:val="22"/>
        </w:rPr>
      </w:pPr>
      <w:r w:rsidRPr="001B4B22">
        <w:rPr>
          <w:rFonts w:cs="Calibri"/>
          <w:color w:val="000000"/>
          <w:sz w:val="22"/>
          <w:szCs w:val="22"/>
          <w:lang w:eastAsia="en-US"/>
        </w:rPr>
        <w:t>Οι  συμμετέχοντες/ουσες θα λάβουν</w:t>
      </w:r>
      <w:r w:rsidRPr="009D5A13">
        <w:rPr>
          <w:rFonts w:cs="Calibri"/>
          <w:color w:val="000000"/>
          <w:sz w:val="22"/>
          <w:szCs w:val="22"/>
          <w:lang w:eastAsia="en-US"/>
        </w:rPr>
        <w:t xml:space="preserve"> 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τον σύνδεσμο για τη σύνδεση  στην πλατφόρμα με μήνυμα ηλεκτρονικού ταχυδρομείου από την Υπεύθυνη Πολιτιστικών Θεμάτων </w:t>
      </w:r>
      <w:r>
        <w:rPr>
          <w:rFonts w:cs="Calibri"/>
          <w:color w:val="000000"/>
          <w:sz w:val="22"/>
          <w:szCs w:val="22"/>
          <w:lang w:eastAsia="en-US"/>
        </w:rPr>
        <w:t>(</w:t>
      </w:r>
      <w:r w:rsidRPr="001B4B22">
        <w:rPr>
          <w:rFonts w:cs="Calibri"/>
          <w:color w:val="000000"/>
          <w:sz w:val="22"/>
          <w:szCs w:val="22"/>
          <w:lang w:eastAsia="en-US"/>
        </w:rPr>
        <w:t>στο e-mail που έχουν δηλώσει στην ηλεκτρονική φόρμα-αίτηση συμμετοχής</w:t>
      </w:r>
      <w:r>
        <w:rPr>
          <w:rFonts w:cs="Calibri"/>
          <w:color w:val="000000"/>
          <w:sz w:val="22"/>
          <w:szCs w:val="22"/>
          <w:lang w:eastAsia="en-US"/>
        </w:rPr>
        <w:t>)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. </w:t>
      </w:r>
    </w:p>
    <w:p w:rsidR="003E372B" w:rsidRPr="001B4B22" w:rsidRDefault="003E372B" w:rsidP="00E02573">
      <w:pPr>
        <w:spacing w:line="288" w:lineRule="auto"/>
        <w:ind w:left="-426" w:right="-624" w:firstLine="425"/>
        <w:jc w:val="both"/>
        <w:rPr>
          <w:rFonts w:cs="Calibri"/>
          <w:color w:val="000000"/>
          <w:sz w:val="22"/>
          <w:szCs w:val="22"/>
          <w:lang w:eastAsia="en-US"/>
        </w:rPr>
      </w:pPr>
      <w:r w:rsidRPr="001B4B22">
        <w:rPr>
          <w:rFonts w:cs="Calibri"/>
          <w:color w:val="000000"/>
          <w:sz w:val="22"/>
          <w:szCs w:val="22"/>
          <w:lang w:eastAsia="en-US"/>
        </w:rPr>
        <w:t>Παρακαλούνται οι Διευθυντές/ντριες και Προϊστάμενοι/ες των σχολικών μονάδων να ενημερώσουν σχετικά τους/ τις συμμετέχοντες/ουσες εκπαιδευτικούς.</w:t>
      </w:r>
    </w:p>
    <w:p w:rsidR="003E372B" w:rsidRPr="001B4B22" w:rsidRDefault="003E372B" w:rsidP="00E02573">
      <w:pPr>
        <w:spacing w:line="288" w:lineRule="auto"/>
        <w:ind w:left="-426" w:right="-766"/>
        <w:jc w:val="both"/>
        <w:rPr>
          <w:b/>
          <w:bCs/>
          <w:color w:val="000000"/>
          <w:sz w:val="22"/>
          <w:szCs w:val="22"/>
        </w:rPr>
      </w:pPr>
      <w:r w:rsidRPr="001B4B22">
        <w:rPr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3E372B" w:rsidRPr="001B4B22" w:rsidRDefault="003E372B" w:rsidP="00E02573">
      <w:pPr>
        <w:spacing w:line="288" w:lineRule="auto"/>
        <w:ind w:left="-851" w:right="-766" w:firstLine="720"/>
        <w:jc w:val="both"/>
        <w:rPr>
          <w:sz w:val="22"/>
          <w:szCs w:val="22"/>
        </w:rPr>
      </w:pPr>
      <w:r w:rsidRPr="001B4B22">
        <w:rPr>
          <w:sz w:val="22"/>
          <w:szCs w:val="22"/>
        </w:rPr>
        <w:t xml:space="preserve"> </w:t>
      </w:r>
    </w:p>
    <w:p w:rsidR="003E372B" w:rsidRPr="001B4B22" w:rsidRDefault="003E372B" w:rsidP="00B327B1">
      <w:pPr>
        <w:spacing w:line="288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Pr="001B4B22" w:rsidRDefault="002E6D64" w:rsidP="00B327B1">
      <w:pPr>
        <w:spacing w:line="288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  <w:r w:rsidRPr="002E6D64">
        <w:rPr>
          <w:noProof/>
        </w:rPr>
        <w:pict>
          <v:shape id="Πλαίσιο κειμένου 6" o:spid="_x0000_s1029" type="#_x0000_t202" style="position:absolute;left:0;text-align:left;margin-left:249pt;margin-top:3.1pt;width:209.25pt;height:107.9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" stroked="f">
            <v:textbox>
              <w:txbxContent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E372B" w:rsidRPr="007074F8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E372B" w:rsidRPr="009143EB" w:rsidRDefault="003E372B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143EB">
                    <w:rPr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</w:p>
    <w:p w:rsidR="003E372B" w:rsidRPr="001B4B22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Pr="001B4B22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Pr="001B4B22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Pr="001B4B22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3E372B" w:rsidRDefault="003E372B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tbl>
      <w:tblPr>
        <w:tblW w:w="938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7"/>
        <w:gridCol w:w="2107"/>
        <w:gridCol w:w="4687"/>
      </w:tblGrid>
      <w:tr w:rsidR="003E372B" w:rsidRPr="004679A6" w:rsidTr="00C53892">
        <w:trPr>
          <w:trHeight w:val="255"/>
        </w:trPr>
        <w:tc>
          <w:tcPr>
            <w:tcW w:w="9381" w:type="dxa"/>
            <w:gridSpan w:val="3"/>
            <w:noWrap/>
            <w:vAlign w:val="bottom"/>
          </w:tcPr>
          <w:p w:rsidR="003E372B" w:rsidRDefault="003E372B" w:rsidP="00AA1A05">
            <w:pPr>
              <w:jc w:val="center"/>
              <w:rPr>
                <w:rFonts w:cs="Arial"/>
                <w:b/>
              </w:rPr>
            </w:pPr>
            <w:r w:rsidRPr="004679A6">
              <w:rPr>
                <w:rFonts w:cs="Calibri"/>
                <w:b/>
                <w:color w:val="000000"/>
                <w:lang w:eastAsia="en-US"/>
              </w:rPr>
              <w:t>Συμμετέχοντες/ ουσες εκπαιδευτικοί στη δ</w:t>
            </w:r>
            <w:r w:rsidRPr="00140F43">
              <w:rPr>
                <w:rFonts w:cs="Arial"/>
                <w:b/>
                <w:bCs/>
              </w:rPr>
              <w:t>ιαδικτυακ</w:t>
            </w:r>
            <w:r>
              <w:rPr>
                <w:rFonts w:cs="Arial"/>
                <w:b/>
                <w:bCs/>
              </w:rPr>
              <w:t>ή</w:t>
            </w:r>
            <w:r w:rsidRPr="00140F4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ημερίδα</w:t>
            </w:r>
            <w:r w:rsidRPr="00140F43"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 xml:space="preserve">με θέμα: </w:t>
            </w:r>
            <w:r w:rsidRPr="00140F43">
              <w:rPr>
                <w:rFonts w:cs="Arial"/>
                <w:b/>
              </w:rPr>
              <w:t xml:space="preserve"> </w:t>
            </w:r>
          </w:p>
          <w:p w:rsidR="003E372B" w:rsidRPr="004679A6" w:rsidRDefault="003E372B" w:rsidP="00AA1A05">
            <w:pPr>
              <w:jc w:val="center"/>
              <w:rPr>
                <w:b/>
                <w:bCs/>
                <w:color w:val="000000"/>
              </w:rPr>
            </w:pPr>
            <w:r w:rsidRPr="004679A6">
              <w:rPr>
                <w:rFonts w:cs="Calibri"/>
                <w:b/>
                <w:bCs/>
                <w:color w:val="000000"/>
              </w:rPr>
              <w:t>«</w:t>
            </w:r>
            <w:r w:rsidRPr="004679A6">
              <w:rPr>
                <w:b/>
                <w:bCs/>
                <w:i/>
                <w:color w:val="000000"/>
              </w:rPr>
              <w:t>Γυναίκες και Επανάσταση 1821. Από τον οθωμανικό κόσμο στο ελεύθερο ελληνικό κράτος. Προτάσεις σχεδιασμού και υλοποίησης Πολιτιστικών Προγραμμάτων</w:t>
            </w:r>
            <w:r w:rsidRPr="004679A6">
              <w:rPr>
                <w:b/>
                <w:bCs/>
                <w:color w:val="000000"/>
              </w:rPr>
              <w:t>»,</w:t>
            </w:r>
          </w:p>
          <w:p w:rsidR="003E372B" w:rsidRPr="00B02483" w:rsidRDefault="003E372B" w:rsidP="00AA1A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679A6">
              <w:rPr>
                <w:b/>
                <w:bCs/>
                <w:color w:val="000000"/>
              </w:rPr>
              <w:t>Δευτέρα 12 Απριλίου, 2021, 18:00-20:00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b/>
                <w:bCs/>
                <w:color w:val="000000"/>
                <w:lang w:eastAsia="en-US"/>
              </w:rPr>
            </w:pPr>
          </w:p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b/>
                <w:bCs/>
                <w:color w:val="000000"/>
                <w:lang w:eastAsia="en-US"/>
              </w:rPr>
            </w:pPr>
            <w:r w:rsidRPr="004679A6">
              <w:rPr>
                <w:rFonts w:cs="Calibri"/>
                <w:b/>
                <w:bCs/>
                <w:color w:val="000000"/>
                <w:sz w:val="22"/>
                <w:szCs w:val="22"/>
                <w:lang w:eastAsia="en-US"/>
              </w:rPr>
              <w:t>ΕΠΩΝΥΜΟ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b/>
                <w:bCs/>
                <w:color w:val="000000"/>
                <w:lang w:eastAsia="en-US"/>
              </w:rPr>
            </w:pPr>
            <w:r w:rsidRPr="004679A6">
              <w:rPr>
                <w:rFonts w:cs="Calibri"/>
                <w:b/>
                <w:bCs/>
                <w:color w:val="000000"/>
                <w:sz w:val="22"/>
                <w:szCs w:val="22"/>
                <w:lang w:eastAsia="en-US"/>
              </w:rPr>
              <w:t>ΟΝΟΜΑ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b/>
                <w:bCs/>
                <w:color w:val="000000"/>
                <w:lang w:eastAsia="en-US"/>
              </w:rPr>
            </w:pPr>
            <w:r w:rsidRPr="004679A6">
              <w:rPr>
                <w:rFonts w:cs="Calibri"/>
                <w:b/>
                <w:bCs/>
                <w:color w:val="000000"/>
                <w:sz w:val="22"/>
                <w:szCs w:val="22"/>
                <w:lang w:eastAsia="en-US"/>
              </w:rPr>
              <w:t>ΣΧΟΛΙΚΗ ΜΟΝΑΔΑ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Αθανασιάδου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Ανδρονίκη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7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 Περιστερίου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γγάνη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ταυρούλα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val="en-US"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Αθανασίου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Αικατερ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ί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νη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θανασοπούλου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λεξάνδρα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Αλαμπασύνη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Γεωργία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Αιγάλεω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Αλεξάνδρου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Αικατερίνη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8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Πετρούπολης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Αργυροπούλου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Θεώνη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αλασίδου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ρυσαυγή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Βασιλείου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Παναγιώτα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ασιλοπούλου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ουλία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Βιτζηλαίου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Ελένη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Αγίων Αναργύρων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όβολη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υριακή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Καματερού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ερογιάννη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οφία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/γείο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ιαννοπούλου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ασιλική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Γκανιάτσα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Αντωνία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κουντέλας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ωάννης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Δελήμπασης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Βασίλειος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Αγίας Βαρβάρας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εσποτίδου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υριακή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Ελευθερίου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Γεωργία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Ιλίου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Zαγγανά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Χριστίνα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εοχαρίδου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ργυρώ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/γείο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Καλικαντής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Παναγιώτης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Δ.Σ. Περιστερίου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αμαρινού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5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Αγίας Βαρβάρας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Καμινάρη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Κανέλλα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. Χαϊδαρίου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αραγιάννη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λεξάνδρα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-Σ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τυλιανή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αρατζαφέρη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εοδώρα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lastRenderedPageBreak/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ασοκεράκη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αρίκλεια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ατσιαβάρα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αίτη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εντρωτή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λευθερία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λειδέρη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λένη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λώκοζα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ικατερίνη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 Αγίας Βαρβάρας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Κομνηνός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Κυριάκος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Κομνηνού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Ευδοκία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ορωνάκη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εοδώρα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ουφοπούλου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Ι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υρίτση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ριανταφυλλιά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 Αγίων Αναργύρων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ωνσταντινίδου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ασιλεία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Κωνσταντίνου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Ιουλία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άιος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αναγιώτης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Ι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Λιανού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Κυριακή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Αιγάλεω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ιαπάκη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λπίδα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Αγίων Αναργύρων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ιάτσου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θανασία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Μαζγαλτζή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ά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ινα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Σταθο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ύ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λα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40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ό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Ν/γείο Περιστερίου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αλικούρτη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οφία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Δ.Σ. 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αρινοπούλου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BE751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ταυρούλα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εθενίτη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.Σ.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Μητροπούλου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2C4F40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Σωσάνα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Καματερού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ισιρλή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οφία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Μουρουζίδου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Μαίρη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BE751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Πετρούπολης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παμπατζάνη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Μπασδ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έ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Αλεξ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ά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νδρα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Πετρούπολης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παχούμα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γγελική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Μπένος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Στυλιανός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ιανιόγλου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εωργία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ιάρχου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υμέλα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ικολοπούλου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αναγιώταρου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ωνσταντίνα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 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αναγιώτου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αρβάρα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Σοφία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Αιγάλεω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lastRenderedPageBreak/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αυλάτου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υρυδίκη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Ι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Πεχλιβανίδου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Παρθένα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Ιλίου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ολυτσοπούλου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ίκη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Ρ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αχιώτης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ριστόβουλος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αξιώνη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13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Ιλίου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απαλίδου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εώνη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Αγίας Βαρβάρας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Σβέρκου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Αρετή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Αιγάλεω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ερέτη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ωνσταντίνα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 Αγίων Αναργύρων 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ίμου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εοδώρα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ταθακοπούλου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αρασκευή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 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ικέλλη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υτυχία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Τραχανά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Αλεξάνδρα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Ν/γείο Αγίων Αναργύρων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Τρέλλη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Αθηνά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Πετρούπολης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Τριανταφυλλοπούλου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Άννα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25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Ιλίου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Τριανταφύλλου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Ελένη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Ν/γείο Αιγάλεω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σαλαπατάνη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σπασία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42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Ν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/γείο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σέλιος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ημήτριος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Δ.Σ.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Τσιάτσιου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Γεωργία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Δ.Σ.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Χαϊδαρίου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σιούστας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υάγγελος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40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ό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 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Τσουρέκα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Σταματία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val="en-US"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.Σ.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</w:t>
            </w:r>
          </w:p>
        </w:tc>
      </w:tr>
      <w:tr w:rsidR="003E372B" w:rsidRPr="004679A6" w:rsidTr="00C53892">
        <w:trPr>
          <w:trHeight w:val="255"/>
        </w:trPr>
        <w:tc>
          <w:tcPr>
            <w:tcW w:w="25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αστά</w:t>
            </w:r>
          </w:p>
        </w:tc>
        <w:tc>
          <w:tcPr>
            <w:tcW w:w="210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έσποινα</w:t>
            </w:r>
          </w:p>
        </w:tc>
        <w:tc>
          <w:tcPr>
            <w:tcW w:w="4687" w:type="dxa"/>
            <w:noWrap/>
            <w:vAlign w:val="bottom"/>
          </w:tcPr>
          <w:p w:rsidR="003E372B" w:rsidRPr="004679A6" w:rsidRDefault="003E372B" w:rsidP="00AA1A05">
            <w:pPr>
              <w:spacing w:after="120" w:line="288" w:lineRule="auto"/>
              <w:contextualSpacing/>
              <w:rPr>
                <w:rFonts w:cs="Calibri"/>
                <w:color w:val="000000"/>
                <w:lang w:eastAsia="en-US"/>
              </w:rPr>
            </w:pP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</w:t>
            </w:r>
            <w:r w:rsidRPr="004679A6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  <w:r w:rsidRPr="004679A6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4679A6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</w:tbl>
    <w:p w:rsidR="003E372B" w:rsidRPr="00AA1A05" w:rsidRDefault="003E372B" w:rsidP="00AA1A05">
      <w:pPr>
        <w:spacing w:after="120" w:line="288" w:lineRule="auto"/>
        <w:ind w:left="709" w:right="532" w:firstLine="720"/>
        <w:contextualSpacing/>
        <w:jc w:val="both"/>
        <w:rPr>
          <w:rFonts w:cs="Calibri"/>
          <w:sz w:val="22"/>
          <w:szCs w:val="22"/>
          <w:highlight w:val="yellow"/>
        </w:rPr>
      </w:pPr>
    </w:p>
    <w:p w:rsidR="003E372B" w:rsidRPr="00AA1A05" w:rsidRDefault="003E372B" w:rsidP="00AA1A05">
      <w:pPr>
        <w:tabs>
          <w:tab w:val="left" w:pos="7513"/>
        </w:tabs>
        <w:spacing w:after="120" w:line="288" w:lineRule="auto"/>
        <w:ind w:left="709" w:right="532" w:firstLine="720"/>
        <w:contextualSpacing/>
        <w:jc w:val="both"/>
        <w:rPr>
          <w:rFonts w:cs="Calibri"/>
          <w:sz w:val="22"/>
          <w:szCs w:val="22"/>
          <w:highlight w:val="yellow"/>
        </w:rPr>
      </w:pPr>
    </w:p>
    <w:sectPr w:rsidR="003E372B" w:rsidRPr="00AA1A05" w:rsidSect="00FF3668">
      <w:pgSz w:w="11906" w:h="16838"/>
      <w:pgMar w:top="810" w:right="1800" w:bottom="45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A4E"/>
    <w:rsid w:val="0000602B"/>
    <w:rsid w:val="00037BC2"/>
    <w:rsid w:val="00037C26"/>
    <w:rsid w:val="00053B9B"/>
    <w:rsid w:val="00085FDB"/>
    <w:rsid w:val="000A5331"/>
    <w:rsid w:val="000B4119"/>
    <w:rsid w:val="000F1D27"/>
    <w:rsid w:val="000F2312"/>
    <w:rsid w:val="000F6B1D"/>
    <w:rsid w:val="000F7B2E"/>
    <w:rsid w:val="00104CA9"/>
    <w:rsid w:val="00111EED"/>
    <w:rsid w:val="00121666"/>
    <w:rsid w:val="00124644"/>
    <w:rsid w:val="001320B1"/>
    <w:rsid w:val="00140F43"/>
    <w:rsid w:val="00140F50"/>
    <w:rsid w:val="001712E3"/>
    <w:rsid w:val="001802E9"/>
    <w:rsid w:val="001B4B22"/>
    <w:rsid w:val="001E6787"/>
    <w:rsid w:val="001F6AF0"/>
    <w:rsid w:val="00216CE3"/>
    <w:rsid w:val="002303BB"/>
    <w:rsid w:val="00240DE4"/>
    <w:rsid w:val="00260DBD"/>
    <w:rsid w:val="00270A54"/>
    <w:rsid w:val="002841EA"/>
    <w:rsid w:val="002A2874"/>
    <w:rsid w:val="002C0D2A"/>
    <w:rsid w:val="002C4F40"/>
    <w:rsid w:val="002E13D8"/>
    <w:rsid w:val="002E6D64"/>
    <w:rsid w:val="002F7D3A"/>
    <w:rsid w:val="00323C9E"/>
    <w:rsid w:val="00346C80"/>
    <w:rsid w:val="003541A3"/>
    <w:rsid w:val="003600E9"/>
    <w:rsid w:val="00362634"/>
    <w:rsid w:val="003627A1"/>
    <w:rsid w:val="00363978"/>
    <w:rsid w:val="003663FA"/>
    <w:rsid w:val="00373161"/>
    <w:rsid w:val="003B0A68"/>
    <w:rsid w:val="003B475F"/>
    <w:rsid w:val="003E2F48"/>
    <w:rsid w:val="003E372B"/>
    <w:rsid w:val="0042676A"/>
    <w:rsid w:val="00437F8C"/>
    <w:rsid w:val="00445B24"/>
    <w:rsid w:val="0044612C"/>
    <w:rsid w:val="00453E32"/>
    <w:rsid w:val="00454BDE"/>
    <w:rsid w:val="004650CB"/>
    <w:rsid w:val="004679A6"/>
    <w:rsid w:val="004760DF"/>
    <w:rsid w:val="004A4330"/>
    <w:rsid w:val="004A5881"/>
    <w:rsid w:val="004B1BDB"/>
    <w:rsid w:val="004D0D0F"/>
    <w:rsid w:val="004E546E"/>
    <w:rsid w:val="004F04D1"/>
    <w:rsid w:val="004F11D9"/>
    <w:rsid w:val="0050046C"/>
    <w:rsid w:val="0051368B"/>
    <w:rsid w:val="005170A2"/>
    <w:rsid w:val="00522732"/>
    <w:rsid w:val="00524AD4"/>
    <w:rsid w:val="00532232"/>
    <w:rsid w:val="00532416"/>
    <w:rsid w:val="00547989"/>
    <w:rsid w:val="005534F7"/>
    <w:rsid w:val="00557C5B"/>
    <w:rsid w:val="00586541"/>
    <w:rsid w:val="005979D2"/>
    <w:rsid w:val="005A1702"/>
    <w:rsid w:val="005A250E"/>
    <w:rsid w:val="005A401C"/>
    <w:rsid w:val="005A5702"/>
    <w:rsid w:val="005A64DD"/>
    <w:rsid w:val="005E0A82"/>
    <w:rsid w:val="005E42D5"/>
    <w:rsid w:val="005E61AD"/>
    <w:rsid w:val="005E73D5"/>
    <w:rsid w:val="005F3A77"/>
    <w:rsid w:val="006217C5"/>
    <w:rsid w:val="00631557"/>
    <w:rsid w:val="00636EE9"/>
    <w:rsid w:val="00637DC1"/>
    <w:rsid w:val="00637F9B"/>
    <w:rsid w:val="006721BD"/>
    <w:rsid w:val="00675AFE"/>
    <w:rsid w:val="00675E70"/>
    <w:rsid w:val="00682711"/>
    <w:rsid w:val="00686333"/>
    <w:rsid w:val="006B0F27"/>
    <w:rsid w:val="006B5D9D"/>
    <w:rsid w:val="006B625A"/>
    <w:rsid w:val="006C775D"/>
    <w:rsid w:val="006D4D23"/>
    <w:rsid w:val="006E22DC"/>
    <w:rsid w:val="006F00BB"/>
    <w:rsid w:val="006F499C"/>
    <w:rsid w:val="0070323A"/>
    <w:rsid w:val="007074F8"/>
    <w:rsid w:val="0071374B"/>
    <w:rsid w:val="00733211"/>
    <w:rsid w:val="0073550B"/>
    <w:rsid w:val="00735640"/>
    <w:rsid w:val="00766617"/>
    <w:rsid w:val="00766F18"/>
    <w:rsid w:val="007712E1"/>
    <w:rsid w:val="0077419C"/>
    <w:rsid w:val="007902C4"/>
    <w:rsid w:val="007B0E02"/>
    <w:rsid w:val="007B0E58"/>
    <w:rsid w:val="007B3DAF"/>
    <w:rsid w:val="007D0B29"/>
    <w:rsid w:val="007D1429"/>
    <w:rsid w:val="007D44A0"/>
    <w:rsid w:val="008202B3"/>
    <w:rsid w:val="00823391"/>
    <w:rsid w:val="00826DDB"/>
    <w:rsid w:val="00830CB2"/>
    <w:rsid w:val="008405A4"/>
    <w:rsid w:val="00845845"/>
    <w:rsid w:val="00845F15"/>
    <w:rsid w:val="00847514"/>
    <w:rsid w:val="00883754"/>
    <w:rsid w:val="00883AFB"/>
    <w:rsid w:val="008873EC"/>
    <w:rsid w:val="008A4536"/>
    <w:rsid w:val="008B0775"/>
    <w:rsid w:val="008B718D"/>
    <w:rsid w:val="008C0C0C"/>
    <w:rsid w:val="00900D63"/>
    <w:rsid w:val="009143EB"/>
    <w:rsid w:val="009173F9"/>
    <w:rsid w:val="00927A30"/>
    <w:rsid w:val="009425C1"/>
    <w:rsid w:val="00961060"/>
    <w:rsid w:val="009952EB"/>
    <w:rsid w:val="009A1489"/>
    <w:rsid w:val="009A460C"/>
    <w:rsid w:val="009A5AEA"/>
    <w:rsid w:val="009A69AF"/>
    <w:rsid w:val="009B2C33"/>
    <w:rsid w:val="009B7F83"/>
    <w:rsid w:val="009C6BC2"/>
    <w:rsid w:val="009D5A13"/>
    <w:rsid w:val="00A05DA8"/>
    <w:rsid w:val="00A12287"/>
    <w:rsid w:val="00A4502F"/>
    <w:rsid w:val="00A524DF"/>
    <w:rsid w:val="00A61A6F"/>
    <w:rsid w:val="00A61FEA"/>
    <w:rsid w:val="00A65572"/>
    <w:rsid w:val="00A66448"/>
    <w:rsid w:val="00A675D1"/>
    <w:rsid w:val="00A7293C"/>
    <w:rsid w:val="00A832A0"/>
    <w:rsid w:val="00A8707D"/>
    <w:rsid w:val="00AA1A05"/>
    <w:rsid w:val="00AB25CD"/>
    <w:rsid w:val="00AB2C12"/>
    <w:rsid w:val="00AD4D68"/>
    <w:rsid w:val="00AE7912"/>
    <w:rsid w:val="00B02483"/>
    <w:rsid w:val="00B02A93"/>
    <w:rsid w:val="00B11B3C"/>
    <w:rsid w:val="00B14839"/>
    <w:rsid w:val="00B16065"/>
    <w:rsid w:val="00B327B1"/>
    <w:rsid w:val="00B65EF0"/>
    <w:rsid w:val="00B84A5D"/>
    <w:rsid w:val="00BC49CA"/>
    <w:rsid w:val="00BE72BE"/>
    <w:rsid w:val="00BE7515"/>
    <w:rsid w:val="00C00F13"/>
    <w:rsid w:val="00C04FD1"/>
    <w:rsid w:val="00C0629B"/>
    <w:rsid w:val="00C22B97"/>
    <w:rsid w:val="00C3360C"/>
    <w:rsid w:val="00C4114E"/>
    <w:rsid w:val="00C433D9"/>
    <w:rsid w:val="00C53892"/>
    <w:rsid w:val="00C55350"/>
    <w:rsid w:val="00C57619"/>
    <w:rsid w:val="00C76A4E"/>
    <w:rsid w:val="00C81B7C"/>
    <w:rsid w:val="00C82421"/>
    <w:rsid w:val="00C87F7E"/>
    <w:rsid w:val="00C9498A"/>
    <w:rsid w:val="00C95A2B"/>
    <w:rsid w:val="00C97736"/>
    <w:rsid w:val="00CB19DF"/>
    <w:rsid w:val="00D04877"/>
    <w:rsid w:val="00D2177B"/>
    <w:rsid w:val="00D241CC"/>
    <w:rsid w:val="00D24987"/>
    <w:rsid w:val="00D2586C"/>
    <w:rsid w:val="00D35C7F"/>
    <w:rsid w:val="00D378B9"/>
    <w:rsid w:val="00D44D46"/>
    <w:rsid w:val="00D45F45"/>
    <w:rsid w:val="00D63B24"/>
    <w:rsid w:val="00D937FB"/>
    <w:rsid w:val="00D95BE2"/>
    <w:rsid w:val="00D96086"/>
    <w:rsid w:val="00DA42E8"/>
    <w:rsid w:val="00DB2F66"/>
    <w:rsid w:val="00DD7B41"/>
    <w:rsid w:val="00DE284A"/>
    <w:rsid w:val="00DE2D5E"/>
    <w:rsid w:val="00E02573"/>
    <w:rsid w:val="00E33E11"/>
    <w:rsid w:val="00E414EC"/>
    <w:rsid w:val="00E66140"/>
    <w:rsid w:val="00E71D74"/>
    <w:rsid w:val="00EA4811"/>
    <w:rsid w:val="00EB7CAC"/>
    <w:rsid w:val="00EC091B"/>
    <w:rsid w:val="00EC0F5C"/>
    <w:rsid w:val="00EF4607"/>
    <w:rsid w:val="00F03BB6"/>
    <w:rsid w:val="00F052F4"/>
    <w:rsid w:val="00F2247A"/>
    <w:rsid w:val="00F232CA"/>
    <w:rsid w:val="00F3225A"/>
    <w:rsid w:val="00F43821"/>
    <w:rsid w:val="00F43D07"/>
    <w:rsid w:val="00F65DE8"/>
    <w:rsid w:val="00F71289"/>
    <w:rsid w:val="00F95BC0"/>
    <w:rsid w:val="00F97874"/>
    <w:rsid w:val="00FB68DD"/>
    <w:rsid w:val="00FB724C"/>
    <w:rsid w:val="00FD3418"/>
    <w:rsid w:val="00FE00AE"/>
    <w:rsid w:val="00FE084C"/>
    <w:rsid w:val="00FE1F9D"/>
    <w:rsid w:val="00FF339F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05A4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840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840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840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8405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8405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locked/>
    <w:rsid w:val="008405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8405A4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locked/>
    <w:rsid w:val="008405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locked/>
    <w:rsid w:val="008405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8405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locked/>
    <w:rsid w:val="008405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8405A4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8405A4"/>
    <w:rPr>
      <w:rFonts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8405A4"/>
    <w:rPr>
      <w:rFonts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8405A4"/>
    <w:rPr>
      <w:rFonts w:cs="Times New Roman"/>
      <w:b/>
      <w:bCs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8405A4"/>
    <w:rPr>
      <w:rFonts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8405A4"/>
    <w:rPr>
      <w:rFonts w:cs="Times New Roman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8405A4"/>
    <w:rPr>
      <w:rFonts w:ascii="Cambria" w:hAnsi="Cambria" w:cs="Times New Roman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0">
    <w:name w:val="Body Text 3"/>
    <w:basedOn w:val="a"/>
    <w:link w:val="3Char0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8405A4"/>
    <w:pPr>
      <w:ind w:left="720"/>
      <w:contextualSpacing/>
    </w:pPr>
  </w:style>
  <w:style w:type="table" w:styleId="a7">
    <w:name w:val="Table Grid"/>
    <w:basedOn w:val="a1"/>
    <w:uiPriority w:val="99"/>
    <w:locked/>
    <w:rsid w:val="003B475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99"/>
    <w:qFormat/>
    <w:locked/>
    <w:rsid w:val="008405A4"/>
    <w:pPr>
      <w:spacing w:after="200"/>
    </w:pPr>
    <w:rPr>
      <w:i/>
      <w:iCs/>
      <w:color w:val="1F497D"/>
      <w:sz w:val="18"/>
      <w:szCs w:val="18"/>
    </w:rPr>
  </w:style>
  <w:style w:type="paragraph" w:styleId="a9">
    <w:name w:val="Title"/>
    <w:basedOn w:val="a"/>
    <w:next w:val="a"/>
    <w:link w:val="Char1"/>
    <w:uiPriority w:val="99"/>
    <w:qFormat/>
    <w:locked/>
    <w:rsid w:val="00840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9"/>
    <w:uiPriority w:val="99"/>
    <w:locked/>
    <w:rsid w:val="008405A4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2"/>
    <w:uiPriority w:val="99"/>
    <w:qFormat/>
    <w:locked/>
    <w:rsid w:val="008405A4"/>
    <w:pPr>
      <w:spacing w:after="60"/>
      <w:jc w:val="center"/>
      <w:outlineLvl w:val="1"/>
    </w:pPr>
    <w:rPr>
      <w:rFonts w:ascii="Cambria" w:hAnsi="Cambria"/>
    </w:rPr>
  </w:style>
  <w:style w:type="character" w:customStyle="1" w:styleId="Char2">
    <w:name w:val="Υπότιτλος Char"/>
    <w:basedOn w:val="a0"/>
    <w:link w:val="aa"/>
    <w:uiPriority w:val="99"/>
    <w:locked/>
    <w:rsid w:val="008405A4"/>
    <w:rPr>
      <w:rFonts w:ascii="Cambria" w:hAnsi="Cambria" w:cs="Times New Roman"/>
      <w:sz w:val="24"/>
      <w:szCs w:val="24"/>
    </w:rPr>
  </w:style>
  <w:style w:type="character" w:styleId="ab">
    <w:name w:val="Strong"/>
    <w:basedOn w:val="a0"/>
    <w:uiPriority w:val="99"/>
    <w:qFormat/>
    <w:locked/>
    <w:rsid w:val="008405A4"/>
    <w:rPr>
      <w:rFonts w:cs="Times New Roman"/>
      <w:b/>
      <w:bCs/>
    </w:rPr>
  </w:style>
  <w:style w:type="character" w:styleId="ac">
    <w:name w:val="Emphasis"/>
    <w:basedOn w:val="a0"/>
    <w:uiPriority w:val="99"/>
    <w:qFormat/>
    <w:locked/>
    <w:rsid w:val="008405A4"/>
    <w:rPr>
      <w:rFonts w:ascii="Calibri" w:hAnsi="Calibri" w:cs="Times New Roman"/>
      <w:b/>
      <w:i/>
      <w:iCs/>
    </w:rPr>
  </w:style>
  <w:style w:type="paragraph" w:styleId="ad">
    <w:name w:val="No Spacing"/>
    <w:basedOn w:val="a"/>
    <w:uiPriority w:val="99"/>
    <w:qFormat/>
    <w:rsid w:val="008405A4"/>
    <w:rPr>
      <w:szCs w:val="32"/>
    </w:rPr>
  </w:style>
  <w:style w:type="paragraph" w:styleId="ae">
    <w:name w:val="Quote"/>
    <w:basedOn w:val="a"/>
    <w:next w:val="a"/>
    <w:link w:val="Char3"/>
    <w:uiPriority w:val="99"/>
    <w:qFormat/>
    <w:rsid w:val="008405A4"/>
    <w:rPr>
      <w:i/>
    </w:rPr>
  </w:style>
  <w:style w:type="character" w:customStyle="1" w:styleId="Char3">
    <w:name w:val="Απόσπασμα Char"/>
    <w:basedOn w:val="a0"/>
    <w:link w:val="ae"/>
    <w:uiPriority w:val="99"/>
    <w:locked/>
    <w:rsid w:val="008405A4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Char4"/>
    <w:uiPriority w:val="99"/>
    <w:qFormat/>
    <w:rsid w:val="008405A4"/>
    <w:pPr>
      <w:ind w:left="720" w:right="720"/>
    </w:pPr>
    <w:rPr>
      <w:b/>
      <w:i/>
      <w:szCs w:val="22"/>
    </w:rPr>
  </w:style>
  <w:style w:type="character" w:customStyle="1" w:styleId="Char4">
    <w:name w:val="Έντονο εισαγωγικό Char"/>
    <w:basedOn w:val="a0"/>
    <w:link w:val="af"/>
    <w:uiPriority w:val="99"/>
    <w:locked/>
    <w:rsid w:val="008405A4"/>
    <w:rPr>
      <w:rFonts w:cs="Times New Roman"/>
      <w:b/>
      <w:i/>
      <w:sz w:val="24"/>
    </w:rPr>
  </w:style>
  <w:style w:type="character" w:styleId="af0">
    <w:name w:val="Subtle Emphasis"/>
    <w:basedOn w:val="a0"/>
    <w:uiPriority w:val="99"/>
    <w:qFormat/>
    <w:rsid w:val="008405A4"/>
    <w:rPr>
      <w:i/>
      <w:color w:val="5A5A5A"/>
    </w:rPr>
  </w:style>
  <w:style w:type="character" w:styleId="af1">
    <w:name w:val="Intense Emphasis"/>
    <w:basedOn w:val="a0"/>
    <w:uiPriority w:val="99"/>
    <w:qFormat/>
    <w:rsid w:val="008405A4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99"/>
    <w:qFormat/>
    <w:rsid w:val="008405A4"/>
    <w:rPr>
      <w:rFonts w:cs="Times New Roman"/>
      <w:sz w:val="24"/>
      <w:szCs w:val="24"/>
      <w:u w:val="single"/>
    </w:rPr>
  </w:style>
  <w:style w:type="character" w:styleId="af3">
    <w:name w:val="Intense Reference"/>
    <w:basedOn w:val="a0"/>
    <w:uiPriority w:val="99"/>
    <w:qFormat/>
    <w:rsid w:val="008405A4"/>
    <w:rPr>
      <w:rFonts w:cs="Times New Roman"/>
      <w:b/>
      <w:sz w:val="24"/>
      <w:u w:val="single"/>
    </w:rPr>
  </w:style>
  <w:style w:type="character" w:styleId="af4">
    <w:name w:val="Book Title"/>
    <w:basedOn w:val="a0"/>
    <w:uiPriority w:val="99"/>
    <w:qFormat/>
    <w:rsid w:val="008405A4"/>
    <w:rPr>
      <w:rFonts w:ascii="Cambria" w:hAnsi="Cambria" w:cs="Times New Roman"/>
      <w:b/>
      <w:i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8405A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38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779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4</cp:revision>
  <cp:lastPrinted>2021-04-09T07:21:00Z</cp:lastPrinted>
  <dcterms:created xsi:type="dcterms:W3CDTF">2021-04-09T07:46:00Z</dcterms:created>
  <dcterms:modified xsi:type="dcterms:W3CDTF">2021-04-12T16:04:00Z</dcterms:modified>
</cp:coreProperties>
</file>