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94" w:rsidRPr="00B65EF0" w:rsidRDefault="00C51F9F" w:rsidP="00C76A4E">
      <w:pPr>
        <w:rPr>
          <w:rFonts w:ascii="Bookman Old Style" w:hAnsi="Bookman Old Style"/>
          <w:sz w:val="20"/>
          <w:szCs w:val="20"/>
        </w:rPr>
      </w:pPr>
      <w:r>
        <w:rPr>
          <w:rFonts w:ascii="Bookman Old Style" w:hAnsi="Bookman Old Style"/>
          <w:noProof/>
          <w:sz w:val="20"/>
          <w:szCs w:val="20"/>
        </w:rPr>
        <w:pict>
          <v:shapetype id="_x0000_t202" coordsize="21600,21600" o:spt="202" path="m,l,21600r21600,l21600,xe">
            <v:stroke joinstyle="miter"/>
            <v:path gradientshapeok="t" o:connecttype="rect"/>
          </v:shapetype>
          <v:shape id="Πλαίσιο κειμένου 8" o:spid="_x0000_s1026" type="#_x0000_t202" style="position:absolute;margin-left:-9.75pt;margin-top:-4.5pt;width:217.5pt;height:236.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" strokecolor="white">
            <v:textbox style="mso-next-textbox:#Πλαίσιο κειμένου 8">
              <w:txbxContent>
                <w:p w:rsidR="001409F2" w:rsidRPr="00FB724C" w:rsidRDefault="001409F2" w:rsidP="001409F2">
                  <w:pPr>
                    <w:rPr>
                      <w:bCs/>
                      <w:spacing w:val="-2"/>
                    </w:rPr>
                  </w:pPr>
                  <w:r w:rsidRPr="0073550B">
                    <w:rPr>
                      <w:bCs/>
                      <w:spacing w:val="-2"/>
                    </w:rPr>
                    <w:t xml:space="preserve">                                                                               </w:t>
                  </w:r>
                  <w:r>
                    <w:rPr>
                      <w:bCs/>
                      <w:spacing w:val="-2"/>
                    </w:rPr>
                    <w:t xml:space="preserve">               </w:t>
                  </w:r>
                </w:p>
                <w:p w:rsidR="001409F2" w:rsidRDefault="001409F2" w:rsidP="001409F2">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1409F2" w:rsidRDefault="001409F2" w:rsidP="001409F2">
                  <w:pPr>
                    <w:pStyle w:val="2"/>
                    <w:tabs>
                      <w:tab w:val="left" w:pos="426"/>
                      <w:tab w:val="left" w:pos="851"/>
                    </w:tabs>
                    <w:rPr>
                      <w:rFonts w:ascii="Calibri" w:hAnsi="Calibri"/>
                      <w:sz w:val="22"/>
                      <w:szCs w:val="22"/>
                      <w:lang w:val="en-US"/>
                    </w:rPr>
                  </w:pPr>
                  <w:r w:rsidRPr="00FE1F9D">
                    <w:rPr>
                      <w:rFonts w:ascii="Times New Roman" w:hAnsi="Times New Roman"/>
                      <w:sz w:val="22"/>
                      <w:szCs w:val="22"/>
                    </w:rPr>
                    <w:t xml:space="preserve">    </w:t>
                  </w:r>
                  <w:r>
                    <w:rPr>
                      <w:rFonts w:ascii="Times New Roman" w:hAnsi="Times New Roman"/>
                      <w:sz w:val="22"/>
                      <w:szCs w:val="22"/>
                    </w:rPr>
                    <w:t xml:space="preserve">   </w:t>
                  </w:r>
                  <w:r w:rsidRPr="00FE1F9D">
                    <w:rPr>
                      <w:rFonts w:ascii="Times New Roman" w:hAnsi="Times New Roman"/>
                      <w:sz w:val="22"/>
                      <w:szCs w:val="22"/>
                    </w:rPr>
                    <w:t xml:space="preserve"> </w:t>
                  </w:r>
                  <w:r>
                    <w:rPr>
                      <w:rFonts w:ascii="Times New Roman" w:hAnsi="Times New Roman"/>
                      <w:sz w:val="22"/>
                      <w:szCs w:val="22"/>
                    </w:rPr>
                    <w:t xml:space="preserve">         </w:t>
                  </w:r>
                  <w:r w:rsidRPr="007074F8">
                    <w:rPr>
                      <w:rFonts w:ascii="Calibri" w:hAnsi="Calibri"/>
                      <w:sz w:val="22"/>
                      <w:szCs w:val="22"/>
                    </w:rPr>
                    <w:t>Αιγάλεω,</w:t>
                  </w:r>
                  <w:r w:rsidRPr="007074F8">
                    <w:rPr>
                      <w:rFonts w:ascii="Calibri" w:hAnsi="Calibri"/>
                      <w:sz w:val="22"/>
                      <w:szCs w:val="22"/>
                      <w:lang w:val="en-US"/>
                    </w:rPr>
                    <w:t xml:space="preserve"> </w:t>
                  </w:r>
                  <w:r>
                    <w:rPr>
                      <w:rFonts w:ascii="Calibri" w:hAnsi="Calibri"/>
                      <w:sz w:val="22"/>
                      <w:szCs w:val="22"/>
                    </w:rPr>
                    <w:t xml:space="preserve"> </w:t>
                  </w:r>
                  <w:r w:rsidRPr="007074F8">
                    <w:rPr>
                      <w:rFonts w:ascii="Calibri" w:hAnsi="Calibri"/>
                      <w:sz w:val="22"/>
                      <w:szCs w:val="22"/>
                    </w:rPr>
                    <w:t xml:space="preserve"> </w:t>
                  </w:r>
                  <w:r w:rsidR="00974204">
                    <w:rPr>
                      <w:rFonts w:ascii="Calibri" w:hAnsi="Calibri"/>
                      <w:sz w:val="22"/>
                      <w:szCs w:val="22"/>
                      <w:lang w:val="en-US"/>
                    </w:rPr>
                    <w:t>1-4-2022</w:t>
                  </w:r>
                  <w:r>
                    <w:rPr>
                      <w:rFonts w:ascii="Calibri" w:hAnsi="Calibri"/>
                      <w:sz w:val="22"/>
                      <w:szCs w:val="22"/>
                    </w:rPr>
                    <w:t xml:space="preserve">    </w:t>
                  </w:r>
                </w:p>
                <w:p w:rsidR="001409F2" w:rsidRPr="00B0034B" w:rsidRDefault="001409F2" w:rsidP="001409F2">
                  <w:pPr>
                    <w:pStyle w:val="2"/>
                    <w:tabs>
                      <w:tab w:val="left" w:pos="426"/>
                      <w:tab w:val="left" w:pos="851"/>
                    </w:tabs>
                    <w:ind w:left="426"/>
                    <w:rPr>
                      <w:rFonts w:ascii="Calibri" w:hAnsi="Calibri"/>
                      <w:sz w:val="22"/>
                      <w:szCs w:val="22"/>
                      <w:lang w:val="en-US"/>
                    </w:rPr>
                  </w:pPr>
                  <w:r>
                    <w:rPr>
                      <w:rFonts w:ascii="Calibri" w:hAnsi="Calibri"/>
                      <w:sz w:val="22"/>
                      <w:szCs w:val="22"/>
                    </w:rPr>
                    <w:t xml:space="preserve">          </w:t>
                  </w:r>
                  <w:r w:rsidRPr="007074F8">
                    <w:rPr>
                      <w:rFonts w:ascii="Calibri" w:hAnsi="Calibri"/>
                      <w:sz w:val="22"/>
                      <w:szCs w:val="22"/>
                    </w:rPr>
                    <w:t xml:space="preserve">Αριθ. Πρωτ.:  </w:t>
                  </w:r>
                  <w:r w:rsidR="00B0034B" w:rsidRPr="00B0034B">
                    <w:rPr>
                      <w:rFonts w:ascii="Calibri" w:hAnsi="Calibri"/>
                      <w:sz w:val="22"/>
                      <w:szCs w:val="22"/>
                    </w:rPr>
                    <w:t>2</w:t>
                  </w:r>
                  <w:r w:rsidR="00B0034B">
                    <w:rPr>
                      <w:rFonts w:ascii="Calibri" w:hAnsi="Calibri"/>
                      <w:sz w:val="22"/>
                      <w:szCs w:val="22"/>
                      <w:lang w:val="en-US"/>
                    </w:rPr>
                    <w:t>949</w:t>
                  </w:r>
                </w:p>
                <w:p w:rsidR="001409F2" w:rsidRPr="000F0F35" w:rsidRDefault="001409F2" w:rsidP="001409F2"/>
                <w:p w:rsidR="001409F2" w:rsidRPr="007074F8" w:rsidRDefault="001409F2" w:rsidP="001409F2">
                  <w:pPr>
                    <w:pStyle w:val="2"/>
                    <w:tabs>
                      <w:tab w:val="left" w:pos="284"/>
                    </w:tabs>
                    <w:ind w:left="426"/>
                    <w:rPr>
                      <w:rFonts w:ascii="Calibri" w:hAnsi="Calibri" w:cs="Calibri"/>
                      <w:b w:val="0"/>
                      <w:color w:val="000000"/>
                      <w:sz w:val="22"/>
                      <w:szCs w:val="22"/>
                    </w:rPr>
                  </w:pPr>
                  <w:r w:rsidRPr="007074F8">
                    <w:rPr>
                      <w:rFonts w:ascii="Calibri" w:hAnsi="Calibri" w:cs="Calibri"/>
                      <w:color w:val="000000"/>
                      <w:sz w:val="22"/>
                      <w:szCs w:val="22"/>
                    </w:rPr>
                    <w:t>ΠΡΟΣ:</w:t>
                  </w:r>
                </w:p>
                <w:p w:rsidR="001409F2" w:rsidRPr="007074F8" w:rsidRDefault="001409F2" w:rsidP="001409F2">
                  <w:pPr>
                    <w:numPr>
                      <w:ilvl w:val="0"/>
                      <w:numId w:val="1"/>
                    </w:numPr>
                    <w:tabs>
                      <w:tab w:val="clear" w:pos="720"/>
                      <w:tab w:val="num" w:pos="0"/>
                    </w:tabs>
                    <w:ind w:left="284" w:hanging="284"/>
                    <w:jc w:val="both"/>
                    <w:rPr>
                      <w:rFonts w:ascii="Calibri" w:hAnsi="Calibri" w:cs="Calibri"/>
                      <w:color w:val="000000"/>
                      <w:sz w:val="22"/>
                      <w:szCs w:val="22"/>
                    </w:rPr>
                  </w:pPr>
                  <w:r w:rsidRPr="007074F8">
                    <w:rPr>
                      <w:rFonts w:ascii="Calibri" w:hAnsi="Calibri" w:cs="Calibri"/>
                      <w:color w:val="000000"/>
                      <w:sz w:val="22"/>
                      <w:szCs w:val="22"/>
                    </w:rPr>
                    <w:t>Διευθυντές/ντριες Δημοτικών</w:t>
                  </w:r>
                  <w:r>
                    <w:rPr>
                      <w:rFonts w:ascii="Calibri" w:hAnsi="Calibri" w:cs="Calibri"/>
                      <w:color w:val="000000"/>
                      <w:sz w:val="22"/>
                      <w:szCs w:val="22"/>
                    </w:rPr>
                    <w:t xml:space="preserve"> Σχολείων και Νηπιαγωγείων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1409F2" w:rsidRPr="007074F8" w:rsidRDefault="001409F2" w:rsidP="001409F2">
                  <w:pPr>
                    <w:numPr>
                      <w:ilvl w:val="0"/>
                      <w:numId w:val="1"/>
                    </w:numPr>
                    <w:tabs>
                      <w:tab w:val="clear" w:pos="720"/>
                    </w:tabs>
                    <w:ind w:left="284" w:hanging="284"/>
                    <w:jc w:val="both"/>
                    <w:rPr>
                      <w:rFonts w:ascii="Calibri" w:hAnsi="Calibri" w:cs="Calibri"/>
                      <w:color w:val="000000"/>
                      <w:sz w:val="22"/>
                      <w:szCs w:val="22"/>
                    </w:rPr>
                  </w:pPr>
                  <w:r w:rsidRPr="007074F8">
                    <w:rPr>
                      <w:rFonts w:ascii="Calibri" w:hAnsi="Calibri" w:cs="Calibri"/>
                      <w:color w:val="000000"/>
                      <w:sz w:val="22"/>
                      <w:szCs w:val="22"/>
                      <w:lang w:val="en-US"/>
                    </w:rPr>
                    <w:t>E</w:t>
                  </w:r>
                  <w:r w:rsidRPr="007074F8">
                    <w:rPr>
                      <w:rFonts w:ascii="Calibri" w:hAnsi="Calibri" w:cs="Calibri"/>
                      <w:color w:val="000000"/>
                      <w:sz w:val="22"/>
                      <w:szCs w:val="22"/>
                    </w:rPr>
                    <w:t>κπαιδευτικούς</w:t>
                  </w:r>
                  <w:r w:rsidRPr="00A832A0">
                    <w:rPr>
                      <w:rFonts w:ascii="Calibri" w:hAnsi="Calibri" w:cs="Calibri"/>
                      <w:color w:val="000000"/>
                      <w:sz w:val="22"/>
                      <w:szCs w:val="22"/>
                    </w:rPr>
                    <w:t xml:space="preserve"> </w:t>
                  </w:r>
                  <w:r>
                    <w:rPr>
                      <w:rFonts w:ascii="Calibri" w:hAnsi="Calibri" w:cs="Calibri"/>
                      <w:color w:val="000000"/>
                      <w:sz w:val="22"/>
                      <w:szCs w:val="22"/>
                    </w:rPr>
                    <w:t xml:space="preserve">σχολικών μονάδων </w:t>
                  </w:r>
                  <w:r w:rsidRPr="007074F8">
                    <w:rPr>
                      <w:rFonts w:ascii="Calibri" w:hAnsi="Calibri" w:cs="Calibri"/>
                      <w:color w:val="000000"/>
                      <w:sz w:val="22"/>
                      <w:szCs w:val="22"/>
                    </w:rPr>
                    <w:t>της Διεύθυνσης Π.Ε. Γ΄ Αθήνας</w:t>
                  </w:r>
                  <w:r>
                    <w:rPr>
                      <w:rFonts w:ascii="Calibri" w:hAnsi="Calibri" w:cs="Calibri"/>
                      <w:color w:val="000000"/>
                      <w:sz w:val="22"/>
                      <w:szCs w:val="22"/>
                    </w:rPr>
                    <w:t>.</w:t>
                  </w:r>
                </w:p>
                <w:p w:rsidR="001409F2" w:rsidRPr="007074F8" w:rsidRDefault="001409F2" w:rsidP="001409F2">
                  <w:pPr>
                    <w:jc w:val="both"/>
                    <w:rPr>
                      <w:rFonts w:ascii="Calibri" w:hAnsi="Calibri" w:cs="Calibri"/>
                      <w:color w:val="000000"/>
                      <w:sz w:val="22"/>
                      <w:szCs w:val="22"/>
                    </w:rPr>
                  </w:pPr>
                </w:p>
                <w:p w:rsidR="001409F2" w:rsidRPr="007074F8" w:rsidRDefault="001409F2" w:rsidP="001409F2">
                  <w:pPr>
                    <w:jc w:val="both"/>
                    <w:rPr>
                      <w:rFonts w:ascii="Calibri" w:hAnsi="Calibri" w:cs="Calibri"/>
                      <w:color w:val="000000"/>
                      <w:sz w:val="22"/>
                      <w:szCs w:val="22"/>
                    </w:rPr>
                  </w:pPr>
                </w:p>
                <w:p w:rsidR="001409F2" w:rsidRPr="00BE72BE" w:rsidRDefault="001409F2" w:rsidP="001409F2">
                  <w:pPr>
                    <w:ind w:left="181"/>
                    <w:jc w:val="both"/>
                    <w:rPr>
                      <w:rFonts w:cs="Calibri"/>
                      <w:sz w:val="21"/>
                      <w:szCs w:val="22"/>
                    </w:rPr>
                  </w:pPr>
                  <w:r w:rsidRPr="00BE72BE">
                    <w:rPr>
                      <w:rFonts w:cs="Calibri"/>
                      <w:b/>
                      <w:sz w:val="21"/>
                      <w:szCs w:val="22"/>
                    </w:rPr>
                    <w:t xml:space="preserve">           </w:t>
                  </w:r>
                </w:p>
                <w:p w:rsidR="001409F2" w:rsidRPr="00CF2270" w:rsidRDefault="001409F2" w:rsidP="001409F2">
                  <w:pPr>
                    <w:pStyle w:val="3"/>
                    <w:ind w:left="360"/>
                    <w:rPr>
                      <w:rFonts w:ascii="Calibri" w:hAnsi="Calibri" w:cs="Calibri"/>
                      <w:b/>
                      <w:position w:val="0"/>
                      <w:sz w:val="22"/>
                      <w:szCs w:val="22"/>
                    </w:rPr>
                  </w:pPr>
                  <w:r w:rsidRPr="00CF2270">
                    <w:rPr>
                      <w:rFonts w:ascii="Calibri" w:hAnsi="Calibri" w:cs="Calibri"/>
                      <w:b/>
                      <w:position w:val="0"/>
                      <w:sz w:val="22"/>
                      <w:szCs w:val="22"/>
                    </w:rPr>
                    <w:t xml:space="preserve">ΚΟΙΝ.: </w:t>
                  </w:r>
                </w:p>
                <w:p w:rsidR="001409F2" w:rsidRPr="005E6CC8" w:rsidRDefault="001409F2" w:rsidP="001409F2">
                  <w:pPr>
                    <w:numPr>
                      <w:ilvl w:val="0"/>
                      <w:numId w:val="5"/>
                    </w:numPr>
                    <w:tabs>
                      <w:tab w:val="clear" w:pos="720"/>
                    </w:tabs>
                    <w:ind w:left="284" w:hanging="349"/>
                    <w:jc w:val="both"/>
                    <w:rPr>
                      <w:rFonts w:ascii="Calibri" w:hAnsi="Calibri" w:cs="Calibri"/>
                      <w:color w:val="000000"/>
                      <w:sz w:val="22"/>
                      <w:szCs w:val="22"/>
                    </w:rPr>
                  </w:pPr>
                  <w:r>
                    <w:rPr>
                      <w:rFonts w:ascii="Calibri" w:hAnsi="Calibri" w:cs="Calibri"/>
                      <w:color w:val="000000"/>
                      <w:sz w:val="22"/>
                      <w:szCs w:val="22"/>
                    </w:rPr>
                    <w:t>Σ</w:t>
                  </w:r>
                  <w:r w:rsidRPr="00B50546">
                    <w:rPr>
                      <w:rFonts w:ascii="Calibri" w:hAnsi="Calibri" w:cs="Calibri"/>
                      <w:color w:val="000000"/>
                      <w:sz w:val="22"/>
                      <w:szCs w:val="22"/>
                    </w:rPr>
                    <w:t xml:space="preserve">υντονιστές/στριες Εκπαιδευτικού Έργου 3ου Π.Ε.Κ.Ε.Σ.  Αττικής  </w:t>
                  </w:r>
                </w:p>
              </w:txbxContent>
            </v:textbox>
          </v:shape>
        </w:pict>
      </w:r>
      <w:r>
        <w:rPr>
          <w:rFonts w:ascii="Bookman Old Style" w:hAnsi="Bookman Old Style"/>
          <w:noProof/>
          <w:sz w:val="20"/>
          <w:szCs w:val="20"/>
        </w:rPr>
        <w:pict>
          <v:shape id="Πλαίσιο κειμένου 4" o:spid="_x0000_s1027" type="#_x0000_t202" style="position:absolute;margin-left:-63.75pt;margin-top:0;width:306.3pt;height:125.25pt;z-index:-251656192;visibility:visible" wrapcoords="-53 -129 -53 21471 21653 21471 21653 -129 -53 -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" strokecolor="white">
            <v:textbox style="mso-next-textbox:#Πλαίσιο κειμένου 4">
              <w:txbxContent>
                <w:p w:rsidR="001117C1" w:rsidRDefault="001117C1" w:rsidP="001117C1">
                  <w:pPr>
                    <w:jc w:val="center"/>
                  </w:pPr>
                  <w:r w:rsidRPr="00CF2270">
                    <w:rPr>
                      <w:rFonts w:ascii="Arial" w:hAnsi="Arial" w:cs="Arial"/>
                      <w:noProof/>
                    </w:rPr>
                    <w:drawing>
                      <wp:inline distT="0" distB="0" distL="0" distR="0">
                        <wp:extent cx="523875" cy="5238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3875" cy="523875"/>
                                </a:xfrm>
                                <a:prstGeom prst="rect">
                                  <a:avLst/>
                                </a:prstGeom>
                                <a:noFill/>
                                <a:ln>
                                  <a:noFill/>
                                </a:ln>
                              </pic:spPr>
                            </pic:pic>
                          </a:graphicData>
                        </a:graphic>
                      </wp:inline>
                    </w:drawing>
                  </w:r>
                </w:p>
                <w:p w:rsidR="001117C1" w:rsidRPr="007074F8" w:rsidRDefault="001117C1" w:rsidP="001117C1">
                  <w:pPr>
                    <w:jc w:val="center"/>
                    <w:rPr>
                      <w:rFonts w:ascii="Calibri" w:hAnsi="Calibri"/>
                      <w:b/>
                      <w:sz w:val="22"/>
                      <w:szCs w:val="22"/>
                    </w:rPr>
                  </w:pPr>
                  <w:r w:rsidRPr="007074F8">
                    <w:rPr>
                      <w:rFonts w:ascii="Calibri" w:hAnsi="Calibri"/>
                      <w:b/>
                      <w:sz w:val="22"/>
                      <w:szCs w:val="22"/>
                    </w:rPr>
                    <w:t>ΕΛΛΗΝΙΚΗ ΔΗΜΟΚΡΑΤΙΑ</w:t>
                  </w:r>
                </w:p>
                <w:p w:rsidR="001117C1" w:rsidRPr="007074F8" w:rsidRDefault="001117C1" w:rsidP="001117C1">
                  <w:pPr>
                    <w:jc w:val="center"/>
                    <w:rPr>
                      <w:rFonts w:ascii="Calibri" w:hAnsi="Calibri"/>
                      <w:b/>
                      <w:sz w:val="22"/>
                      <w:szCs w:val="22"/>
                    </w:rPr>
                  </w:pPr>
                  <w:r w:rsidRPr="007074F8">
                    <w:rPr>
                      <w:rFonts w:ascii="Calibri" w:hAnsi="Calibri"/>
                      <w:b/>
                      <w:sz w:val="22"/>
                      <w:szCs w:val="22"/>
                    </w:rPr>
                    <w:t>ΥΠΟΥΡΓΕΙΟ ΠΑΙΔΕΙΑΣ &amp; ΘΡΗΣΚΕΥΜΑΤΩΝ</w:t>
                  </w:r>
                </w:p>
                <w:p w:rsidR="001117C1" w:rsidRPr="007074F8" w:rsidRDefault="001117C1" w:rsidP="001117C1">
                  <w:pPr>
                    <w:jc w:val="center"/>
                    <w:rPr>
                      <w:rFonts w:ascii="Calibri" w:hAnsi="Calibri"/>
                      <w:b/>
                      <w:sz w:val="22"/>
                      <w:szCs w:val="22"/>
                    </w:rPr>
                  </w:pPr>
                  <w:r w:rsidRPr="007074F8">
                    <w:rPr>
                      <w:rFonts w:ascii="Calibri" w:hAnsi="Calibri"/>
                      <w:b/>
                      <w:sz w:val="22"/>
                      <w:szCs w:val="22"/>
                    </w:rPr>
                    <w:t>ΠΕΡΙΦΕΡΕΙΑΚΗ Δ/ΝΣΗ Π. &amp; Δ. ΕΚΠ/ΣΗΣ ΑΤΤΙΚΗΣ</w:t>
                  </w:r>
                </w:p>
                <w:p w:rsidR="001117C1" w:rsidRPr="007074F8" w:rsidRDefault="001117C1" w:rsidP="001117C1">
                  <w:pPr>
                    <w:jc w:val="center"/>
                    <w:rPr>
                      <w:rFonts w:ascii="Calibri" w:hAnsi="Calibri"/>
                      <w:b/>
                      <w:sz w:val="22"/>
                      <w:szCs w:val="22"/>
                    </w:rPr>
                  </w:pPr>
                  <w:r w:rsidRPr="007074F8">
                    <w:rPr>
                      <w:rFonts w:ascii="Calibri" w:hAnsi="Calibri"/>
                      <w:b/>
                      <w:sz w:val="22"/>
                      <w:szCs w:val="22"/>
                    </w:rPr>
                    <w:t>Δ/ΝΣΗ Α/ΘΜΙΑΣ ΕΚΠ/ΣΗΣ Γ΄ ΑΘΗΝΑΣ</w:t>
                  </w:r>
                </w:p>
                <w:p w:rsidR="001117C1" w:rsidRPr="007074F8" w:rsidRDefault="001117C1" w:rsidP="001117C1">
                  <w:pPr>
                    <w:jc w:val="center"/>
                    <w:rPr>
                      <w:rFonts w:ascii="Calibri" w:hAnsi="Calibri"/>
                      <w:b/>
                      <w:sz w:val="22"/>
                      <w:szCs w:val="22"/>
                    </w:rPr>
                  </w:pPr>
                  <w:r w:rsidRPr="007074F8">
                    <w:rPr>
                      <w:rFonts w:ascii="Calibri" w:hAnsi="Calibri"/>
                      <w:b/>
                      <w:sz w:val="22"/>
                      <w:szCs w:val="22"/>
                    </w:rPr>
                    <w:t>ΠΟΛΙΤΙΣΤΙΚ</w:t>
                  </w:r>
                  <w:r>
                    <w:rPr>
                      <w:rFonts w:ascii="Calibri" w:hAnsi="Calibri"/>
                      <w:b/>
                      <w:sz w:val="22"/>
                      <w:szCs w:val="22"/>
                    </w:rPr>
                    <w:t>Α</w:t>
                  </w:r>
                  <w:r w:rsidRPr="007074F8">
                    <w:rPr>
                      <w:rFonts w:ascii="Calibri" w:hAnsi="Calibri"/>
                      <w:b/>
                      <w:sz w:val="22"/>
                      <w:szCs w:val="22"/>
                    </w:rPr>
                    <w:t xml:space="preserve"> ΘΕΜΑΤ</w:t>
                  </w:r>
                  <w:r>
                    <w:rPr>
                      <w:rFonts w:ascii="Calibri" w:hAnsi="Calibri"/>
                      <w:b/>
                      <w:sz w:val="22"/>
                      <w:szCs w:val="22"/>
                    </w:rPr>
                    <w:t>Α</w:t>
                  </w:r>
                </w:p>
                <w:p w:rsidR="001117C1" w:rsidRPr="006F00BB" w:rsidRDefault="001117C1" w:rsidP="001117C1">
                  <w:pPr>
                    <w:jc w:val="center"/>
                    <w:rPr>
                      <w:rFonts w:ascii="Century Schoolbook" w:hAnsi="Century Schoolbook"/>
                    </w:rPr>
                  </w:pPr>
                </w:p>
              </w:txbxContent>
            </v:textbox>
            <w10:wrap type="tight"/>
          </v:shape>
        </w:pict>
      </w:r>
    </w:p>
    <w:p w:rsidR="00845845" w:rsidRPr="00B65EF0" w:rsidRDefault="00845845" w:rsidP="00C76A4E">
      <w:pPr>
        <w:rPr>
          <w:rFonts w:ascii="Bookman Old Style" w:hAnsi="Bookman Old Style"/>
          <w:sz w:val="20"/>
          <w:szCs w:val="20"/>
        </w:rPr>
      </w:pPr>
    </w:p>
    <w:p w:rsidR="00845845" w:rsidRPr="00B65EF0" w:rsidRDefault="00845845" w:rsidP="00C76A4E">
      <w:pPr>
        <w:rPr>
          <w:rFonts w:ascii="Bookman Old Style" w:hAnsi="Bookman Old Style"/>
          <w:sz w:val="20"/>
          <w:szCs w:val="20"/>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C51F9F" w:rsidP="00B427C4">
      <w:pPr>
        <w:spacing w:line="360" w:lineRule="auto"/>
        <w:jc w:val="center"/>
        <w:rPr>
          <w:rFonts w:asciiTheme="minorHAnsi" w:eastAsia="Calibri" w:hAnsiTheme="minorHAnsi" w:cstheme="minorHAnsi"/>
          <w:b/>
          <w:color w:val="000000"/>
          <w:lang w:eastAsia="en-US"/>
        </w:rPr>
      </w:pPr>
      <w:r>
        <w:rPr>
          <w:rFonts w:asciiTheme="minorHAnsi" w:eastAsia="Calibri" w:hAnsiTheme="minorHAnsi" w:cstheme="minorHAnsi"/>
          <w:b/>
          <w:noProof/>
          <w:color w:val="000000"/>
          <w:lang w:eastAsia="en-US"/>
        </w:rPr>
        <w:pict>
          <v:shape id="Πλαίσιο κειμένου 10" o:spid="_x0000_s1028" type="#_x0000_t202" style="position:absolute;left:0;text-align:left;margin-left:-290.55pt;margin-top:2.15pt;width:247.05pt;height:78.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1X+AEAANE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" stroked="f">
            <v:textbox>
              <w:txbxContent>
                <w:p w:rsidR="001409F2" w:rsidRPr="00CF2270" w:rsidRDefault="001409F2" w:rsidP="001409F2">
                  <w:pPr>
                    <w:ind w:left="180"/>
                    <w:rPr>
                      <w:rFonts w:ascii="Calibri" w:hAnsi="Calibri" w:cs="Calibri"/>
                      <w:bCs/>
                      <w:sz w:val="21"/>
                      <w:szCs w:val="22"/>
                    </w:rPr>
                  </w:pPr>
                  <w:r w:rsidRPr="00CF2270">
                    <w:rPr>
                      <w:rFonts w:ascii="Calibri" w:hAnsi="Calibri" w:cs="Calibri"/>
                      <w:b/>
                      <w:bCs/>
                      <w:sz w:val="21"/>
                      <w:szCs w:val="22"/>
                    </w:rPr>
                    <w:t xml:space="preserve">Ταχ.  Δ/νση :  </w:t>
                  </w:r>
                  <w:r w:rsidRPr="00CF2270">
                    <w:rPr>
                      <w:rFonts w:ascii="Calibri" w:hAnsi="Calibri" w:cs="Calibri"/>
                      <w:bCs/>
                      <w:sz w:val="21"/>
                      <w:szCs w:val="22"/>
                    </w:rPr>
                    <w:t xml:space="preserve">Μάκρης 5,               </w:t>
                  </w:r>
                </w:p>
                <w:p w:rsidR="001409F2" w:rsidRPr="00CF2270" w:rsidRDefault="001409F2" w:rsidP="001409F2">
                  <w:pPr>
                    <w:ind w:left="180"/>
                    <w:rPr>
                      <w:rFonts w:ascii="Calibri" w:hAnsi="Calibri" w:cs="Calibri"/>
                      <w:b/>
                      <w:bCs/>
                      <w:sz w:val="21"/>
                      <w:szCs w:val="22"/>
                    </w:rPr>
                  </w:pPr>
                  <w:r w:rsidRPr="00CF2270">
                    <w:rPr>
                      <w:rFonts w:ascii="Calibri" w:hAnsi="Calibri" w:cs="Calibri"/>
                      <w:bCs/>
                      <w:sz w:val="21"/>
                      <w:szCs w:val="22"/>
                    </w:rPr>
                    <w:t xml:space="preserve">                         122 41  Αιγάλεω</w:t>
                  </w:r>
                  <w:r w:rsidRPr="00CF2270">
                    <w:rPr>
                      <w:rFonts w:ascii="Calibri" w:hAnsi="Calibri" w:cs="Calibri"/>
                      <w:b/>
                      <w:bCs/>
                      <w:sz w:val="21"/>
                      <w:szCs w:val="22"/>
                    </w:rPr>
                    <w:t xml:space="preserve">                 </w:t>
                  </w:r>
                </w:p>
                <w:p w:rsidR="001409F2" w:rsidRPr="00CF2270" w:rsidRDefault="001409F2" w:rsidP="001409F2">
                  <w:pPr>
                    <w:ind w:left="180"/>
                    <w:rPr>
                      <w:rFonts w:ascii="Calibri" w:hAnsi="Calibri" w:cs="Calibri"/>
                      <w:bCs/>
                      <w:sz w:val="21"/>
                      <w:szCs w:val="22"/>
                    </w:rPr>
                  </w:pPr>
                  <w:r w:rsidRPr="00CF2270">
                    <w:rPr>
                      <w:rFonts w:ascii="Calibri" w:hAnsi="Calibri" w:cs="Calibri"/>
                      <w:b/>
                      <w:bCs/>
                      <w:sz w:val="21"/>
                      <w:szCs w:val="22"/>
                    </w:rPr>
                    <w:t xml:space="preserve">Πληροφορίες: </w:t>
                  </w:r>
                  <w:r w:rsidRPr="00CF2270">
                    <w:rPr>
                      <w:rFonts w:ascii="Calibri" w:hAnsi="Calibri" w:cs="Calibri"/>
                      <w:bCs/>
                      <w:sz w:val="21"/>
                      <w:szCs w:val="22"/>
                    </w:rPr>
                    <w:t>Μαρία Μαγαλιού</w:t>
                  </w:r>
                </w:p>
                <w:p w:rsidR="001409F2" w:rsidRPr="00CF2270" w:rsidRDefault="001409F2" w:rsidP="001409F2">
                  <w:pPr>
                    <w:ind w:left="180"/>
                    <w:rPr>
                      <w:rFonts w:ascii="Calibri" w:hAnsi="Calibri" w:cs="Calibri"/>
                      <w:b/>
                      <w:bCs/>
                      <w:sz w:val="21"/>
                      <w:szCs w:val="22"/>
                    </w:rPr>
                  </w:pPr>
                  <w:r w:rsidRPr="00CF2270">
                    <w:rPr>
                      <w:rFonts w:ascii="Calibri" w:hAnsi="Calibri" w:cs="Calibri"/>
                      <w:b/>
                      <w:bCs/>
                      <w:sz w:val="21"/>
                      <w:szCs w:val="22"/>
                    </w:rPr>
                    <w:t xml:space="preserve">Τηλέφωνο: </w:t>
                  </w:r>
                  <w:r w:rsidRPr="00CF2270">
                    <w:rPr>
                      <w:rFonts w:ascii="Calibri" w:hAnsi="Calibri" w:cs="Calibri"/>
                      <w:bCs/>
                      <w:sz w:val="21"/>
                      <w:szCs w:val="22"/>
                    </w:rPr>
                    <w:t xml:space="preserve">210 5311753  </w:t>
                  </w:r>
                  <w:r w:rsidRPr="00CF2270">
                    <w:rPr>
                      <w:rFonts w:ascii="Calibri" w:hAnsi="Calibri" w:cs="Calibri"/>
                      <w:b/>
                      <w:bCs/>
                      <w:sz w:val="21"/>
                      <w:szCs w:val="22"/>
                    </w:rPr>
                    <w:t xml:space="preserve">                                                                         </w:t>
                  </w:r>
                </w:p>
                <w:p w:rsidR="001409F2" w:rsidRPr="00CF2270" w:rsidRDefault="001409F2" w:rsidP="001409F2">
                  <w:pPr>
                    <w:ind w:left="180"/>
                    <w:rPr>
                      <w:rFonts w:ascii="Calibri" w:hAnsi="Calibri" w:cs="Calibri"/>
                      <w:bCs/>
                      <w:color w:val="000000"/>
                      <w:sz w:val="21"/>
                      <w:szCs w:val="22"/>
                    </w:rPr>
                  </w:pPr>
                  <w:r w:rsidRPr="00CF2270">
                    <w:rPr>
                      <w:rFonts w:ascii="Calibri" w:hAnsi="Calibri" w:cs="Calibri"/>
                      <w:b/>
                      <w:bCs/>
                      <w:sz w:val="21"/>
                      <w:szCs w:val="22"/>
                    </w:rPr>
                    <w:t>Ηλ. Διεύθυνση:</w:t>
                  </w:r>
                  <w:r w:rsidRPr="00CF2270">
                    <w:rPr>
                      <w:rFonts w:ascii="Calibri" w:hAnsi="Calibri" w:cs="Calibri"/>
                      <w:bCs/>
                      <w:sz w:val="21"/>
                      <w:szCs w:val="22"/>
                    </w:rPr>
                    <w:t xml:space="preserve">  </w:t>
                  </w:r>
                  <w:hyperlink r:id="rId6" w:history="1">
                    <w:r w:rsidRPr="00CF2270">
                      <w:rPr>
                        <w:rStyle w:val="-"/>
                        <w:rFonts w:ascii="Calibri" w:hAnsi="Calibri" w:cs="Calibri"/>
                        <w:bCs/>
                        <w:color w:val="000000"/>
                        <w:sz w:val="21"/>
                        <w:szCs w:val="22"/>
                        <w:u w:val="none"/>
                        <w:lang w:val="en-US"/>
                      </w:rPr>
                      <w:t>marmagaliou</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gmail</w:t>
                    </w:r>
                    <w:r w:rsidRPr="00CF2270">
                      <w:rPr>
                        <w:rStyle w:val="-"/>
                        <w:rFonts w:ascii="Calibri" w:hAnsi="Calibri" w:cs="Calibri"/>
                        <w:bCs/>
                        <w:color w:val="000000"/>
                        <w:sz w:val="21"/>
                        <w:szCs w:val="22"/>
                        <w:u w:val="none"/>
                      </w:rPr>
                      <w:t>.</w:t>
                    </w:r>
                    <w:r w:rsidRPr="00CF2270">
                      <w:rPr>
                        <w:rStyle w:val="-"/>
                        <w:rFonts w:ascii="Calibri" w:hAnsi="Calibri" w:cs="Calibri"/>
                        <w:bCs/>
                        <w:color w:val="000000"/>
                        <w:sz w:val="21"/>
                        <w:szCs w:val="22"/>
                        <w:u w:val="none"/>
                        <w:lang w:val="en-US"/>
                      </w:rPr>
                      <w:t>com</w:t>
                    </w:r>
                  </w:hyperlink>
                  <w:r w:rsidRPr="00CF2270">
                    <w:rPr>
                      <w:rFonts w:ascii="Calibri" w:hAnsi="Calibri" w:cs="Calibri"/>
                      <w:b/>
                      <w:bCs/>
                      <w:sz w:val="21"/>
                      <w:szCs w:val="22"/>
                    </w:rPr>
                    <w:t xml:space="preserve">                             </w:t>
                  </w:r>
                </w:p>
                <w:p w:rsidR="001409F2" w:rsidRPr="00A832A0" w:rsidRDefault="001409F2" w:rsidP="001409F2">
                  <w:pPr>
                    <w:ind w:left="180"/>
                    <w:rPr>
                      <w:b/>
                      <w:bCs/>
                      <w:color w:val="000000"/>
                    </w:rPr>
                  </w:pPr>
                </w:p>
                <w:p w:rsidR="001409F2" w:rsidRPr="00A832A0" w:rsidRDefault="001409F2" w:rsidP="001409F2">
                  <w:pPr>
                    <w:ind w:left="180"/>
                    <w:rPr>
                      <w:b/>
                      <w:bCs/>
                      <w:color w:val="000000"/>
                    </w:rPr>
                  </w:pPr>
                </w:p>
                <w:p w:rsidR="001409F2" w:rsidRPr="00A832A0" w:rsidRDefault="001409F2" w:rsidP="001409F2">
                  <w:pPr>
                    <w:ind w:left="180"/>
                    <w:rPr>
                      <w:b/>
                      <w:bCs/>
                      <w:color w:val="000000"/>
                    </w:rPr>
                  </w:pPr>
                </w:p>
                <w:p w:rsidR="001409F2" w:rsidRPr="00A832A0" w:rsidRDefault="001409F2" w:rsidP="001409F2">
                  <w:pPr>
                    <w:ind w:left="180"/>
                    <w:rPr>
                      <w:b/>
                      <w:bCs/>
                      <w:color w:val="000000"/>
                    </w:rPr>
                  </w:pPr>
                </w:p>
                <w:p w:rsidR="001409F2" w:rsidRPr="00A832A0" w:rsidRDefault="001409F2" w:rsidP="001409F2">
                  <w:pPr>
                    <w:ind w:left="180"/>
                    <w:rPr>
                      <w:b/>
                      <w:bCs/>
                      <w:color w:val="000000"/>
                    </w:rPr>
                  </w:pPr>
                </w:p>
              </w:txbxContent>
            </v:textbox>
          </v:shape>
        </w:pict>
      </w:r>
    </w:p>
    <w:p w:rsidR="001117C1" w:rsidRDefault="001117C1" w:rsidP="00B427C4">
      <w:pPr>
        <w:spacing w:line="360" w:lineRule="auto"/>
        <w:jc w:val="center"/>
        <w:rPr>
          <w:rFonts w:asciiTheme="minorHAnsi" w:eastAsia="Calibri" w:hAnsiTheme="minorHAnsi" w:cstheme="minorHAnsi"/>
          <w:b/>
          <w:color w:val="000000"/>
          <w:lang w:eastAsia="en-US"/>
        </w:rPr>
      </w:pPr>
    </w:p>
    <w:p w:rsidR="001117C1" w:rsidRDefault="001117C1" w:rsidP="00B427C4">
      <w:pPr>
        <w:spacing w:line="360" w:lineRule="auto"/>
        <w:jc w:val="center"/>
        <w:rPr>
          <w:rFonts w:asciiTheme="minorHAnsi" w:eastAsia="Calibri" w:hAnsiTheme="minorHAnsi" w:cstheme="minorHAnsi"/>
          <w:b/>
          <w:color w:val="000000"/>
          <w:lang w:eastAsia="en-US"/>
        </w:rPr>
      </w:pPr>
    </w:p>
    <w:p w:rsidR="001409F2" w:rsidRDefault="001409F2" w:rsidP="00B427C4">
      <w:pPr>
        <w:spacing w:line="360" w:lineRule="auto"/>
        <w:jc w:val="center"/>
        <w:rPr>
          <w:rFonts w:asciiTheme="minorHAnsi" w:eastAsia="Calibri" w:hAnsiTheme="minorHAnsi" w:cstheme="minorHAnsi"/>
          <w:b/>
          <w:color w:val="000000"/>
          <w:lang w:eastAsia="en-US"/>
        </w:rPr>
      </w:pPr>
    </w:p>
    <w:p w:rsidR="001409F2" w:rsidRDefault="001409F2" w:rsidP="00B427C4">
      <w:pPr>
        <w:spacing w:line="360" w:lineRule="auto"/>
        <w:jc w:val="center"/>
        <w:rPr>
          <w:rFonts w:asciiTheme="minorHAnsi" w:eastAsia="Calibri" w:hAnsiTheme="minorHAnsi" w:cstheme="minorHAnsi"/>
          <w:b/>
          <w:color w:val="000000"/>
          <w:lang w:eastAsia="en-US"/>
        </w:rPr>
      </w:pPr>
    </w:p>
    <w:p w:rsidR="001409F2" w:rsidRDefault="001409F2" w:rsidP="00B427C4">
      <w:pPr>
        <w:spacing w:line="360" w:lineRule="auto"/>
        <w:jc w:val="center"/>
        <w:rPr>
          <w:rFonts w:asciiTheme="minorHAnsi" w:eastAsia="Calibri" w:hAnsiTheme="minorHAnsi" w:cstheme="minorHAnsi"/>
          <w:b/>
          <w:color w:val="000000"/>
          <w:lang w:eastAsia="en-US"/>
        </w:rPr>
      </w:pPr>
    </w:p>
    <w:p w:rsidR="002467F9" w:rsidRPr="00A31D63" w:rsidRDefault="000F0F35" w:rsidP="00B427C4">
      <w:pPr>
        <w:spacing w:line="360" w:lineRule="auto"/>
        <w:jc w:val="center"/>
        <w:rPr>
          <w:rFonts w:asciiTheme="minorHAnsi" w:hAnsiTheme="minorHAnsi" w:cstheme="minorHAnsi"/>
          <w:b/>
          <w:color w:val="222222"/>
          <w:shd w:val="clear" w:color="auto" w:fill="FFFFFF"/>
        </w:rPr>
      </w:pPr>
      <w:r w:rsidRPr="00A31D63">
        <w:rPr>
          <w:rFonts w:asciiTheme="minorHAnsi" w:eastAsia="Calibri" w:hAnsiTheme="minorHAnsi" w:cstheme="minorHAnsi"/>
          <w:b/>
          <w:color w:val="000000"/>
          <w:lang w:eastAsia="en-US"/>
        </w:rPr>
        <w:t xml:space="preserve">ΘΕΜΑ: </w:t>
      </w:r>
      <w:r w:rsidR="002467F9" w:rsidRPr="00A31D63">
        <w:rPr>
          <w:rFonts w:asciiTheme="minorHAnsi" w:hAnsiTheme="minorHAnsi" w:cstheme="minorHAnsi"/>
          <w:b/>
          <w:color w:val="222222"/>
          <w:shd w:val="clear" w:color="auto" w:fill="FFFFFF"/>
        </w:rPr>
        <w:t>Διαδικτυακ</w:t>
      </w:r>
      <w:r w:rsidR="00D9239C">
        <w:rPr>
          <w:rFonts w:asciiTheme="minorHAnsi" w:hAnsiTheme="minorHAnsi" w:cstheme="minorHAnsi"/>
          <w:b/>
          <w:color w:val="222222"/>
          <w:shd w:val="clear" w:color="auto" w:fill="FFFFFF"/>
        </w:rPr>
        <w:t>ό σεμινάριο</w:t>
      </w:r>
      <w:r w:rsidR="002467F9" w:rsidRPr="00A31D63">
        <w:rPr>
          <w:rFonts w:asciiTheme="minorHAnsi" w:hAnsiTheme="minorHAnsi" w:cstheme="minorHAnsi"/>
          <w:b/>
          <w:color w:val="222222"/>
          <w:shd w:val="clear" w:color="auto" w:fill="FFFFFF"/>
        </w:rPr>
        <w:t xml:space="preserve"> </w:t>
      </w:r>
      <w:r w:rsidR="0085260E">
        <w:rPr>
          <w:rFonts w:asciiTheme="minorHAnsi" w:hAnsiTheme="minorHAnsi" w:cstheme="minorHAnsi"/>
          <w:b/>
          <w:color w:val="222222"/>
          <w:shd w:val="clear" w:color="auto" w:fill="FFFFFF"/>
        </w:rPr>
        <w:t xml:space="preserve">με θέμα: </w:t>
      </w:r>
      <w:bookmarkStart w:id="0" w:name="_Hlk99569846"/>
      <w:r w:rsidR="00D9239C">
        <w:rPr>
          <w:rFonts w:asciiTheme="minorHAnsi" w:hAnsiTheme="minorHAnsi" w:cstheme="minorHAnsi"/>
          <w:b/>
          <w:color w:val="222222"/>
          <w:shd w:val="clear" w:color="auto" w:fill="FFFFFF"/>
        </w:rPr>
        <w:t>«</w:t>
      </w:r>
      <w:r w:rsidR="0085260E">
        <w:rPr>
          <w:rFonts w:asciiTheme="minorHAnsi" w:hAnsiTheme="minorHAnsi" w:cstheme="minorHAnsi"/>
          <w:b/>
          <w:color w:val="222222"/>
          <w:shd w:val="clear" w:color="auto" w:fill="FFFFFF"/>
        </w:rPr>
        <w:t>Ψ</w:t>
      </w:r>
      <w:r w:rsidR="002E6994" w:rsidRPr="00A31D63">
        <w:rPr>
          <w:rFonts w:asciiTheme="minorHAnsi" w:hAnsiTheme="minorHAnsi" w:cstheme="minorHAnsi"/>
          <w:b/>
          <w:color w:val="222222"/>
          <w:shd w:val="clear" w:color="auto" w:fill="FFFFFF"/>
        </w:rPr>
        <w:t>ηφιακή έκθεση</w:t>
      </w:r>
      <w:r w:rsidR="00B465E2" w:rsidRPr="00B465E2">
        <w:rPr>
          <w:rFonts w:asciiTheme="minorHAnsi" w:hAnsiTheme="minorHAnsi" w:cstheme="minorHAnsi"/>
          <w:b/>
          <w:color w:val="222222"/>
          <w:shd w:val="clear" w:color="auto" w:fill="FFFFFF"/>
        </w:rPr>
        <w:t xml:space="preserve"> </w:t>
      </w:r>
      <w:r w:rsidR="0085260E" w:rsidRPr="0085260E">
        <w:rPr>
          <w:rFonts w:asciiTheme="minorHAnsi" w:hAnsiTheme="minorHAnsi" w:cstheme="minorHAnsi"/>
          <w:b/>
          <w:color w:val="222222"/>
          <w:shd w:val="clear" w:color="auto" w:fill="FFFFFF"/>
        </w:rPr>
        <w:t>“</w:t>
      </w:r>
      <w:r w:rsidR="002E6994" w:rsidRPr="00A31D63">
        <w:rPr>
          <w:rFonts w:asciiTheme="minorHAnsi" w:hAnsiTheme="minorHAnsi" w:cstheme="minorHAnsi"/>
          <w:b/>
          <w:color w:val="222222"/>
          <w:shd w:val="clear" w:color="auto" w:fill="FFFFFF"/>
        </w:rPr>
        <w:t>Ο γαλαξίας μου: Μίκης Θεοδωράκης</w:t>
      </w:r>
      <w:r w:rsidR="0085260E" w:rsidRPr="0085260E">
        <w:rPr>
          <w:rFonts w:asciiTheme="minorHAnsi" w:hAnsiTheme="minorHAnsi" w:cstheme="minorHAnsi"/>
          <w:b/>
          <w:color w:val="222222"/>
          <w:shd w:val="clear" w:color="auto" w:fill="FFFFFF"/>
        </w:rPr>
        <w:t>”-</w:t>
      </w:r>
      <w:r w:rsidR="0085260E">
        <w:rPr>
          <w:rFonts w:asciiTheme="minorHAnsi" w:hAnsiTheme="minorHAnsi" w:cstheme="minorHAnsi"/>
          <w:b/>
          <w:color w:val="222222"/>
          <w:shd w:val="clear" w:color="auto" w:fill="FFFFFF"/>
        </w:rPr>
        <w:t>Προτάσεις εκπαιδευτικής αξιοποίησης</w:t>
      </w:r>
      <w:r w:rsidR="002467F9" w:rsidRPr="00A31D63">
        <w:rPr>
          <w:rFonts w:asciiTheme="minorHAnsi" w:hAnsiTheme="minorHAnsi" w:cstheme="minorHAnsi"/>
          <w:b/>
          <w:color w:val="222222"/>
          <w:shd w:val="clear" w:color="auto" w:fill="FFFFFF"/>
        </w:rPr>
        <w:t>»</w:t>
      </w:r>
    </w:p>
    <w:bookmarkEnd w:id="0"/>
    <w:p w:rsidR="002E6994" w:rsidRPr="00A31D63" w:rsidRDefault="002E6994" w:rsidP="00A31D63">
      <w:pPr>
        <w:autoSpaceDE w:val="0"/>
        <w:autoSpaceDN w:val="0"/>
        <w:adjustRightInd w:val="0"/>
        <w:spacing w:line="360" w:lineRule="auto"/>
        <w:ind w:left="-567" w:right="-1050" w:firstLine="720"/>
        <w:rPr>
          <w:rFonts w:asciiTheme="minorHAnsi" w:hAnsiTheme="minorHAnsi" w:cstheme="minorHAnsi"/>
          <w:iCs/>
          <w:color w:val="000000"/>
        </w:rPr>
      </w:pPr>
    </w:p>
    <w:p w:rsidR="00D9239C" w:rsidRPr="00D9239C" w:rsidRDefault="00D9239C" w:rsidP="001409F2">
      <w:pPr>
        <w:spacing w:after="120" w:line="360" w:lineRule="auto"/>
        <w:ind w:left="-360" w:right="-965" w:firstLine="720"/>
        <w:jc w:val="both"/>
        <w:rPr>
          <w:rFonts w:asciiTheme="minorHAnsi" w:hAnsiTheme="minorHAnsi" w:cstheme="minorHAnsi"/>
          <w:bCs/>
          <w:iCs/>
          <w:color w:val="000000"/>
          <w:sz w:val="22"/>
          <w:szCs w:val="22"/>
        </w:rPr>
      </w:pPr>
      <w:r w:rsidRPr="00FC134E">
        <w:rPr>
          <w:rFonts w:asciiTheme="minorHAnsi" w:hAnsiTheme="minorHAnsi" w:cstheme="minorHAnsi"/>
          <w:iCs/>
          <w:color w:val="000000"/>
          <w:sz w:val="22"/>
          <w:szCs w:val="22"/>
        </w:rPr>
        <w:t xml:space="preserve">Η </w:t>
      </w:r>
      <w:r w:rsidR="0085260E" w:rsidRPr="00FC134E">
        <w:rPr>
          <w:rFonts w:asciiTheme="minorHAnsi" w:hAnsiTheme="minorHAnsi" w:cstheme="minorHAnsi"/>
          <w:iCs/>
          <w:color w:val="000000"/>
          <w:sz w:val="22"/>
          <w:szCs w:val="22"/>
        </w:rPr>
        <w:t>Διεύθυνση Π.Ε. Γ΄ Αθήνας</w:t>
      </w:r>
      <w:r w:rsidRPr="00FC134E">
        <w:rPr>
          <w:rFonts w:asciiTheme="minorHAnsi" w:hAnsiTheme="minorHAnsi" w:cstheme="minorHAnsi"/>
          <w:iCs/>
          <w:color w:val="000000"/>
          <w:sz w:val="22"/>
          <w:szCs w:val="22"/>
        </w:rPr>
        <w:t xml:space="preserve">, δια της Υπεύθυνης Πολιτιστικών Θεμάτων και οι Διευθύνσεις Π.Ε. Α΄, Β΄, Δ΄ Αθήνας, Ανατολικής Αττικής και Πειραιά, δια των αντίστοιχων Υπευθύνων, σε συνεργασία με τη Μουσική Βιβλιοθήκη «Λίλιαν Βουδούρη» του Συλλόγου Οι Φίλοι της Μουσικής διοργανώνουν διαδικτυακό σεμινάριο με θέμα:  </w:t>
      </w:r>
      <w:r w:rsidRPr="00FC134E">
        <w:rPr>
          <w:rFonts w:asciiTheme="minorHAnsi" w:hAnsiTheme="minorHAnsi" w:cstheme="minorHAnsi"/>
          <w:b/>
          <w:iCs/>
          <w:color w:val="000000"/>
          <w:sz w:val="22"/>
          <w:szCs w:val="22"/>
        </w:rPr>
        <w:t xml:space="preserve">«Ψηφιακή έκθεση </w:t>
      </w:r>
      <w:r w:rsidRPr="00D9239C">
        <w:rPr>
          <w:rFonts w:asciiTheme="minorHAnsi" w:hAnsiTheme="minorHAnsi" w:cstheme="minorHAnsi"/>
          <w:b/>
          <w:iCs/>
          <w:color w:val="000000"/>
          <w:sz w:val="22"/>
          <w:szCs w:val="22"/>
        </w:rPr>
        <w:t>“Ο γαλαξίας μου: Μίκης Θεοδωράκης”-Προτάσεις εκπαιδευτικής αξιοποίησης»</w:t>
      </w:r>
      <w:r w:rsidRPr="00FC134E">
        <w:rPr>
          <w:rFonts w:asciiTheme="minorHAnsi" w:hAnsiTheme="minorHAnsi" w:cstheme="minorHAnsi"/>
          <w:b/>
          <w:iCs/>
          <w:color w:val="000000"/>
          <w:sz w:val="22"/>
          <w:szCs w:val="22"/>
        </w:rPr>
        <w:t>.</w:t>
      </w:r>
      <w:r w:rsidR="00B465E2" w:rsidRPr="00B465E2">
        <w:rPr>
          <w:rFonts w:asciiTheme="minorHAnsi" w:hAnsiTheme="minorHAnsi" w:cstheme="minorHAnsi"/>
          <w:b/>
          <w:iCs/>
          <w:color w:val="000000"/>
          <w:sz w:val="22"/>
          <w:szCs w:val="22"/>
        </w:rPr>
        <w:t xml:space="preserve"> </w:t>
      </w:r>
      <w:r w:rsidRPr="00FC134E">
        <w:rPr>
          <w:rFonts w:asciiTheme="minorHAnsi" w:hAnsiTheme="minorHAnsi" w:cstheme="minorHAnsi"/>
          <w:bCs/>
          <w:iCs/>
          <w:color w:val="000000"/>
          <w:sz w:val="22"/>
          <w:szCs w:val="22"/>
        </w:rPr>
        <w:t xml:space="preserve">Το σεμινάριο θα πραγματοποιηθεί την </w:t>
      </w:r>
      <w:r w:rsidRPr="00B465E2">
        <w:rPr>
          <w:rFonts w:asciiTheme="minorHAnsi" w:hAnsiTheme="minorHAnsi" w:cstheme="minorHAnsi"/>
          <w:b/>
          <w:iCs/>
          <w:color w:val="000000"/>
          <w:sz w:val="22"/>
          <w:szCs w:val="22"/>
        </w:rPr>
        <w:t>Τρίτη 12 Απριλίου 2022</w:t>
      </w:r>
      <w:r w:rsidRPr="00FC134E">
        <w:rPr>
          <w:rFonts w:asciiTheme="minorHAnsi" w:hAnsiTheme="minorHAnsi" w:cstheme="minorHAnsi"/>
          <w:bCs/>
          <w:iCs/>
          <w:color w:val="000000"/>
          <w:sz w:val="22"/>
          <w:szCs w:val="22"/>
        </w:rPr>
        <w:t xml:space="preserve">, κατά τις ώρες </w:t>
      </w:r>
      <w:r w:rsidRPr="00B465E2">
        <w:rPr>
          <w:rFonts w:asciiTheme="minorHAnsi" w:hAnsiTheme="minorHAnsi" w:cstheme="minorHAnsi"/>
          <w:b/>
          <w:iCs/>
          <w:color w:val="000000"/>
          <w:sz w:val="22"/>
          <w:szCs w:val="22"/>
        </w:rPr>
        <w:t>17:30-19:30</w:t>
      </w:r>
      <w:r w:rsidRPr="00FC134E">
        <w:rPr>
          <w:rFonts w:asciiTheme="minorHAnsi" w:hAnsiTheme="minorHAnsi" w:cstheme="minorHAnsi"/>
          <w:bCs/>
          <w:iCs/>
          <w:color w:val="000000"/>
          <w:sz w:val="22"/>
          <w:szCs w:val="22"/>
        </w:rPr>
        <w:t xml:space="preserve">.  </w:t>
      </w:r>
    </w:p>
    <w:p w:rsidR="009A3007" w:rsidRDefault="00FC134E" w:rsidP="001409F2">
      <w:pPr>
        <w:spacing w:after="120" w:line="360" w:lineRule="auto"/>
        <w:ind w:left="-360" w:right="-965" w:firstLine="720"/>
        <w:jc w:val="both"/>
        <w:rPr>
          <w:rFonts w:asciiTheme="minorHAnsi" w:hAnsiTheme="minorHAnsi" w:cstheme="minorHAnsi"/>
          <w:sz w:val="22"/>
          <w:szCs w:val="22"/>
        </w:rPr>
      </w:pPr>
      <w:r>
        <w:rPr>
          <w:rFonts w:asciiTheme="minorHAnsi" w:hAnsiTheme="minorHAnsi" w:cstheme="minorHAnsi"/>
          <w:iCs/>
          <w:color w:val="000000"/>
          <w:sz w:val="22"/>
          <w:szCs w:val="22"/>
        </w:rPr>
        <w:t xml:space="preserve">Στο σεμινάριο </w:t>
      </w:r>
      <w:r w:rsidR="00E91148" w:rsidRPr="00FC134E">
        <w:rPr>
          <w:rFonts w:asciiTheme="minorHAnsi" w:hAnsiTheme="minorHAnsi" w:cstheme="minorHAnsi"/>
          <w:iCs/>
          <w:color w:val="000000"/>
          <w:sz w:val="22"/>
          <w:szCs w:val="22"/>
        </w:rPr>
        <w:t xml:space="preserve">θα </w:t>
      </w:r>
      <w:r w:rsidR="00B027AC" w:rsidRPr="00FC134E">
        <w:rPr>
          <w:rFonts w:asciiTheme="minorHAnsi" w:hAnsiTheme="minorHAnsi" w:cstheme="minorHAnsi"/>
          <w:iCs/>
          <w:color w:val="000000"/>
          <w:sz w:val="22"/>
          <w:szCs w:val="22"/>
        </w:rPr>
        <w:t xml:space="preserve">παρουσιαστεί η ψηφιακή έκθεση </w:t>
      </w:r>
      <w:r w:rsidR="00B027AC" w:rsidRPr="00FC134E">
        <w:rPr>
          <w:rFonts w:asciiTheme="minorHAnsi" w:hAnsiTheme="minorHAnsi" w:cstheme="minorHAnsi"/>
          <w:i/>
          <w:sz w:val="22"/>
          <w:szCs w:val="22"/>
        </w:rPr>
        <w:t>«Ο γαλαξίας μου: Μίκης Θεοδωράκης»</w:t>
      </w:r>
      <w:r w:rsidR="00757C3F" w:rsidRPr="00FC134E">
        <w:rPr>
          <w:rFonts w:asciiTheme="minorHAnsi" w:hAnsiTheme="minorHAnsi" w:cstheme="minorHAnsi"/>
          <w:iCs/>
          <w:sz w:val="22"/>
          <w:szCs w:val="22"/>
        </w:rPr>
        <w:t xml:space="preserve"> </w:t>
      </w:r>
      <w:r w:rsidR="00A31D63" w:rsidRPr="00FC134E">
        <w:rPr>
          <w:rFonts w:asciiTheme="minorHAnsi" w:hAnsiTheme="minorHAnsi" w:cstheme="minorHAnsi"/>
          <w:iCs/>
          <w:sz w:val="22"/>
          <w:szCs w:val="22"/>
        </w:rPr>
        <w:t>η οποία</w:t>
      </w:r>
      <w:r w:rsidR="00757C3F" w:rsidRPr="00FC134E">
        <w:rPr>
          <w:rFonts w:asciiTheme="minorHAnsi" w:hAnsiTheme="minorHAnsi" w:cstheme="minorHAnsi"/>
          <w:iCs/>
          <w:sz w:val="22"/>
          <w:szCs w:val="22"/>
        </w:rPr>
        <w:t xml:space="preserve"> βασίζεται στην ομ</w:t>
      </w:r>
      <w:r w:rsidR="00A31D63" w:rsidRPr="00FC134E">
        <w:rPr>
          <w:rFonts w:asciiTheme="minorHAnsi" w:hAnsiTheme="minorHAnsi" w:cstheme="minorHAnsi"/>
          <w:iCs/>
          <w:sz w:val="22"/>
          <w:szCs w:val="22"/>
        </w:rPr>
        <w:t>ώ</w:t>
      </w:r>
      <w:r w:rsidR="00757C3F" w:rsidRPr="00FC134E">
        <w:rPr>
          <w:rFonts w:asciiTheme="minorHAnsi" w:hAnsiTheme="minorHAnsi" w:cstheme="minorHAnsi"/>
          <w:iCs/>
          <w:sz w:val="22"/>
          <w:szCs w:val="22"/>
        </w:rPr>
        <w:t xml:space="preserve">νυμη έκθεση </w:t>
      </w:r>
      <w:r w:rsidR="00A31D63" w:rsidRPr="00FC134E">
        <w:rPr>
          <w:rFonts w:asciiTheme="minorHAnsi" w:hAnsiTheme="minorHAnsi" w:cstheme="minorHAnsi"/>
          <w:iCs/>
          <w:sz w:val="22"/>
          <w:szCs w:val="22"/>
        </w:rPr>
        <w:t>που</w:t>
      </w:r>
      <w:r w:rsidR="00757C3F" w:rsidRPr="00FC134E">
        <w:rPr>
          <w:rFonts w:asciiTheme="minorHAnsi" w:hAnsiTheme="minorHAnsi" w:cstheme="minorHAnsi"/>
          <w:iCs/>
          <w:sz w:val="22"/>
          <w:szCs w:val="22"/>
        </w:rPr>
        <w:t xml:space="preserve"> οργάνωσαν τ</w:t>
      </w:r>
      <w:r w:rsidR="00757C3F" w:rsidRPr="00FC134E">
        <w:rPr>
          <w:rFonts w:asciiTheme="minorHAnsi" w:hAnsiTheme="minorHAnsi" w:cstheme="minorHAnsi"/>
          <w:sz w:val="22"/>
          <w:szCs w:val="22"/>
        </w:rPr>
        <w:t>ο Υπουργείο Πολιτισμού και Αθλητισμού</w:t>
      </w:r>
      <w:r w:rsidR="00B427C4" w:rsidRPr="00FC134E">
        <w:rPr>
          <w:rFonts w:asciiTheme="minorHAnsi" w:hAnsiTheme="minorHAnsi" w:cstheme="minorHAnsi"/>
          <w:sz w:val="22"/>
          <w:szCs w:val="22"/>
        </w:rPr>
        <w:t>,</w:t>
      </w:r>
      <w:r w:rsidR="00757C3F" w:rsidRPr="00FC134E">
        <w:rPr>
          <w:rFonts w:asciiTheme="minorHAnsi" w:hAnsiTheme="minorHAnsi" w:cstheme="minorHAnsi"/>
          <w:sz w:val="22"/>
          <w:szCs w:val="22"/>
        </w:rPr>
        <w:t xml:space="preserve"> το Μέγαρο Μουσικής Αθηνών και η Μουσική Βιβλιοθήκη «Λίλιαν Βουδούρη» του Συλλόγου Οι Φίλοι της Μουσικής, </w:t>
      </w:r>
      <w:r w:rsidR="00974204">
        <w:rPr>
          <w:rFonts w:asciiTheme="minorHAnsi" w:hAnsiTheme="minorHAnsi" w:cstheme="minorHAnsi"/>
          <w:sz w:val="22"/>
          <w:szCs w:val="22"/>
        </w:rPr>
        <w:t xml:space="preserve">η οποία </w:t>
      </w:r>
      <w:r w:rsidR="00757C3F" w:rsidRPr="00FC134E">
        <w:rPr>
          <w:rFonts w:asciiTheme="minorHAnsi" w:hAnsiTheme="minorHAnsi" w:cstheme="minorHAnsi"/>
          <w:sz w:val="22"/>
          <w:szCs w:val="22"/>
        </w:rPr>
        <w:t>εδώ και 25 χρόνια διαθέτει και αξιοποιεί το πλήρες Αρχείο Μίκη Θεοδωράκη</w:t>
      </w:r>
      <w:r w:rsidR="00974204">
        <w:rPr>
          <w:rFonts w:asciiTheme="minorHAnsi" w:hAnsiTheme="minorHAnsi" w:cstheme="minorHAnsi"/>
          <w:sz w:val="22"/>
          <w:szCs w:val="22"/>
        </w:rPr>
        <w:t>.</w:t>
      </w:r>
      <w:r>
        <w:rPr>
          <w:rFonts w:asciiTheme="minorHAnsi" w:hAnsiTheme="minorHAnsi" w:cstheme="minorHAnsi"/>
          <w:sz w:val="22"/>
          <w:szCs w:val="22"/>
        </w:rPr>
        <w:t xml:space="preserve"> </w:t>
      </w:r>
      <w:r w:rsidR="00974204">
        <w:rPr>
          <w:rFonts w:asciiTheme="minorHAnsi" w:hAnsiTheme="minorHAnsi" w:cstheme="minorHAnsi"/>
          <w:sz w:val="22"/>
          <w:szCs w:val="22"/>
        </w:rPr>
        <w:t>Επιπλέον, θα</w:t>
      </w:r>
      <w:r>
        <w:rPr>
          <w:rFonts w:asciiTheme="minorHAnsi" w:hAnsiTheme="minorHAnsi" w:cstheme="minorHAnsi"/>
          <w:sz w:val="22"/>
          <w:szCs w:val="22"/>
        </w:rPr>
        <w:t xml:space="preserve"> συζητηθούν</w:t>
      </w:r>
      <w:r w:rsidR="009A3007" w:rsidRPr="009A3007">
        <w:rPr>
          <w:rFonts w:asciiTheme="minorHAnsi" w:hAnsiTheme="minorHAnsi" w:cstheme="minorHAnsi"/>
          <w:sz w:val="22"/>
          <w:szCs w:val="22"/>
        </w:rPr>
        <w:t xml:space="preserve"> </w:t>
      </w:r>
      <w:r w:rsidR="009A3007" w:rsidRPr="00FC134E">
        <w:rPr>
          <w:rFonts w:asciiTheme="minorHAnsi" w:hAnsiTheme="minorHAnsi" w:cstheme="minorHAnsi"/>
          <w:sz w:val="22"/>
          <w:szCs w:val="22"/>
        </w:rPr>
        <w:t xml:space="preserve">τρόποι ανάδειξης της </w:t>
      </w:r>
      <w:r w:rsidR="00974204">
        <w:rPr>
          <w:rFonts w:asciiTheme="minorHAnsi" w:hAnsiTheme="minorHAnsi" w:cstheme="minorHAnsi"/>
          <w:sz w:val="22"/>
          <w:szCs w:val="22"/>
        </w:rPr>
        <w:t xml:space="preserve">πολυδιάστατης </w:t>
      </w:r>
      <w:r w:rsidR="009A3007" w:rsidRPr="00FC134E">
        <w:rPr>
          <w:rFonts w:asciiTheme="minorHAnsi" w:hAnsiTheme="minorHAnsi" w:cstheme="minorHAnsi"/>
          <w:sz w:val="22"/>
          <w:szCs w:val="22"/>
        </w:rPr>
        <w:t>προσωπικότητας του μεγάλου Έλληνα συνθέτη και αγωνιστή στο πλαίσιο διαθεματικών προσεγγίσεων, μέσα από το υλικό της έκθεσης.</w:t>
      </w:r>
    </w:p>
    <w:p w:rsidR="00E91148" w:rsidRDefault="00A31D63" w:rsidP="001409F2">
      <w:pPr>
        <w:spacing w:after="120" w:line="360" w:lineRule="auto"/>
        <w:ind w:left="-360" w:right="-965" w:firstLine="720"/>
        <w:jc w:val="both"/>
        <w:rPr>
          <w:rFonts w:asciiTheme="minorHAnsi" w:hAnsiTheme="minorHAnsi" w:cstheme="minorHAnsi"/>
          <w:sz w:val="22"/>
          <w:szCs w:val="22"/>
        </w:rPr>
      </w:pPr>
      <w:r w:rsidRPr="00FC134E">
        <w:rPr>
          <w:rFonts w:asciiTheme="minorHAnsi" w:hAnsiTheme="minorHAnsi" w:cstheme="minorHAnsi"/>
          <w:sz w:val="22"/>
          <w:szCs w:val="22"/>
        </w:rPr>
        <w:t xml:space="preserve"> </w:t>
      </w:r>
      <w:r w:rsidR="00FC134E">
        <w:rPr>
          <w:rFonts w:asciiTheme="minorHAnsi" w:hAnsiTheme="minorHAnsi" w:cstheme="minorHAnsi"/>
          <w:sz w:val="22"/>
          <w:szCs w:val="22"/>
        </w:rPr>
        <w:t>Η Έκθεση ε</w:t>
      </w:r>
      <w:r w:rsidRPr="00FC134E">
        <w:rPr>
          <w:rFonts w:asciiTheme="minorHAnsi" w:hAnsiTheme="minorHAnsi" w:cstheme="minorHAnsi"/>
          <w:sz w:val="22"/>
          <w:szCs w:val="22"/>
        </w:rPr>
        <w:t>γκαινιάστηκε τον Ιούνιο του 2021 με την ευκαιρία εορτασμού των 96 χρόνων δραστήριας και δημιουργικής ζωής του συνθέτη και στόχο είχε να δώσει</w:t>
      </w:r>
      <w:r w:rsidRPr="00FC134E">
        <w:rPr>
          <w:rFonts w:asciiTheme="minorHAnsi" w:hAnsiTheme="minorHAnsi" w:cstheme="minorHAnsi"/>
          <w:bCs/>
          <w:sz w:val="22"/>
          <w:szCs w:val="22"/>
        </w:rPr>
        <w:t xml:space="preserve"> την ευκαιρία σε όσο το δυνατόν περισσότερους</w:t>
      </w:r>
      <w:r w:rsidRPr="00FC134E">
        <w:rPr>
          <w:rFonts w:asciiTheme="minorHAnsi" w:hAnsiTheme="minorHAnsi" w:cstheme="minorHAnsi"/>
          <w:sz w:val="22"/>
          <w:szCs w:val="22"/>
        </w:rPr>
        <w:t xml:space="preserve"> -και μάλιστα στους νεότερους που τώρα τον ανακαλύπτουν- να γνωρίσουν τον άνθρωπο πίσω από τις μελωδίες-ορόσημα της μουσικής και της ιστορίας του τόπου μας</w:t>
      </w:r>
      <w:r w:rsidR="00B465E2" w:rsidRPr="00B465E2">
        <w:rPr>
          <w:rFonts w:asciiTheme="minorHAnsi" w:hAnsiTheme="minorHAnsi" w:cstheme="minorHAnsi"/>
          <w:sz w:val="22"/>
          <w:szCs w:val="22"/>
        </w:rPr>
        <w:t>.</w:t>
      </w:r>
      <w:r w:rsidRPr="00FC134E">
        <w:rPr>
          <w:rFonts w:asciiTheme="minorHAnsi" w:hAnsiTheme="minorHAnsi" w:cstheme="minorHAnsi"/>
          <w:sz w:val="22"/>
          <w:szCs w:val="22"/>
        </w:rPr>
        <w:t xml:space="preserve"> </w:t>
      </w:r>
      <w:r w:rsidR="00B465E2">
        <w:rPr>
          <w:rFonts w:asciiTheme="minorHAnsi" w:hAnsiTheme="minorHAnsi" w:cstheme="minorHAnsi"/>
          <w:sz w:val="22"/>
          <w:szCs w:val="22"/>
          <w:lang w:val="en-US"/>
        </w:rPr>
        <w:t>A</w:t>
      </w:r>
      <w:r w:rsidRPr="00FC134E">
        <w:rPr>
          <w:rFonts w:asciiTheme="minorHAnsi" w:hAnsiTheme="minorHAnsi" w:cstheme="minorHAnsi"/>
          <w:sz w:val="22"/>
          <w:szCs w:val="22"/>
        </w:rPr>
        <w:t>ποκαλύπτει στον επισκέπτη τις πολλές και διαφορετικές πλευρές του Δημιουργού, όπως αυτές φωτίζονται από τα βιώματα και τα συναισθήματά του</w:t>
      </w:r>
      <w:r w:rsidR="00B465E2" w:rsidRPr="00B465E2">
        <w:rPr>
          <w:rFonts w:asciiTheme="minorHAnsi" w:hAnsiTheme="minorHAnsi" w:cstheme="minorHAnsi"/>
          <w:sz w:val="22"/>
          <w:szCs w:val="22"/>
        </w:rPr>
        <w:t xml:space="preserve"> </w:t>
      </w:r>
      <w:r w:rsidR="00B465E2">
        <w:rPr>
          <w:rFonts w:asciiTheme="minorHAnsi" w:hAnsiTheme="minorHAnsi" w:cstheme="minorHAnsi"/>
          <w:sz w:val="22"/>
          <w:szCs w:val="22"/>
        </w:rPr>
        <w:t>και</w:t>
      </w:r>
      <w:r w:rsidRPr="00FC134E">
        <w:rPr>
          <w:rFonts w:asciiTheme="minorHAnsi" w:hAnsiTheme="minorHAnsi" w:cstheme="minorHAnsi"/>
          <w:sz w:val="22"/>
          <w:szCs w:val="22"/>
        </w:rPr>
        <w:t xml:space="preserve"> </w:t>
      </w:r>
      <w:r w:rsidR="00B465E2">
        <w:rPr>
          <w:rFonts w:asciiTheme="minorHAnsi" w:hAnsiTheme="minorHAnsi" w:cstheme="minorHAnsi"/>
          <w:sz w:val="22"/>
          <w:szCs w:val="22"/>
        </w:rPr>
        <w:t>δ</w:t>
      </w:r>
      <w:r w:rsidRPr="00FC134E">
        <w:rPr>
          <w:rFonts w:asciiTheme="minorHAnsi" w:hAnsiTheme="minorHAnsi" w:cstheme="minorHAnsi"/>
          <w:sz w:val="22"/>
          <w:szCs w:val="22"/>
        </w:rPr>
        <w:t>ιαρθρώνεται σε 16 θεματικές που καλύπτουν πτυχές της ζωής και του έργου του</w:t>
      </w:r>
      <w:r w:rsidR="00FC134E">
        <w:rPr>
          <w:rFonts w:asciiTheme="minorHAnsi" w:hAnsiTheme="minorHAnsi" w:cstheme="minorHAnsi"/>
          <w:sz w:val="22"/>
          <w:szCs w:val="22"/>
        </w:rPr>
        <w:t xml:space="preserve"> και</w:t>
      </w:r>
      <w:r w:rsidRPr="00FC134E">
        <w:rPr>
          <w:rFonts w:asciiTheme="minorHAnsi" w:hAnsiTheme="minorHAnsi" w:cstheme="minorHAnsi"/>
          <w:sz w:val="22"/>
          <w:szCs w:val="22"/>
        </w:rPr>
        <w:t xml:space="preserve"> αναφέρονται ενδεικτικά στο συμφωνικό του έργο, τη μελοποιημένη ποίηση, τη μουσική για το θέατρο και το σινεμά, τις όπερες και τα μπαλέτα του, το λαϊκό τραγούδι, τη μουσική που συνδέεται με </w:t>
      </w:r>
      <w:r w:rsidRPr="00FC134E">
        <w:rPr>
          <w:rFonts w:asciiTheme="minorHAnsi" w:hAnsiTheme="minorHAnsi" w:cstheme="minorHAnsi"/>
          <w:sz w:val="22"/>
          <w:szCs w:val="22"/>
        </w:rPr>
        <w:lastRenderedPageBreak/>
        <w:t>τους αγώνες, τα νεανικά του χρόνια, τα χρόνια της εξορίας, την πολιτική και τη συγγραφική του δράση, τη διεθνή του απήχηση και την ιδιαίτερη σχέση του με το Μέγαρο Μουσικής Αθηνών.</w:t>
      </w:r>
      <w:r w:rsidR="00757C3F" w:rsidRPr="00FC134E">
        <w:rPr>
          <w:rFonts w:asciiTheme="minorHAnsi" w:hAnsiTheme="minorHAnsi" w:cstheme="minorHAnsi"/>
          <w:sz w:val="22"/>
          <w:szCs w:val="22"/>
        </w:rPr>
        <w:t xml:space="preserve"> </w:t>
      </w:r>
    </w:p>
    <w:p w:rsidR="00B465E2" w:rsidRPr="00FC134E" w:rsidRDefault="00B465E2" w:rsidP="00B465E2">
      <w:pPr>
        <w:spacing w:line="276" w:lineRule="auto"/>
        <w:ind w:left="-360" w:right="-965" w:firstLine="720"/>
        <w:jc w:val="both"/>
        <w:rPr>
          <w:rFonts w:asciiTheme="minorHAnsi" w:hAnsiTheme="minorHAnsi" w:cstheme="minorHAnsi"/>
          <w:iCs/>
          <w:color w:val="000000"/>
          <w:sz w:val="22"/>
          <w:szCs w:val="22"/>
        </w:rPr>
      </w:pPr>
    </w:p>
    <w:tbl>
      <w:tblPr>
        <w:tblStyle w:val="4-61"/>
        <w:tblW w:w="9782" w:type="dxa"/>
        <w:tblInd w:w="-318" w:type="dxa"/>
        <w:tblLayout w:type="fixed"/>
        <w:tblLook w:val="04A0"/>
      </w:tblPr>
      <w:tblGrid>
        <w:gridCol w:w="1419"/>
        <w:gridCol w:w="2854"/>
        <w:gridCol w:w="5509"/>
      </w:tblGrid>
      <w:tr w:rsidR="002C0E60" w:rsidRPr="00E91148" w:rsidTr="00974204">
        <w:trPr>
          <w:cnfStyle w:val="100000000000"/>
          <w:trHeight w:val="389"/>
        </w:trPr>
        <w:tc>
          <w:tcPr>
            <w:cnfStyle w:val="001000000000"/>
            <w:tcW w:w="9782" w:type="dxa"/>
            <w:gridSpan w:val="3"/>
          </w:tcPr>
          <w:p w:rsidR="002C0E60" w:rsidRPr="00E91148" w:rsidRDefault="002C0E60" w:rsidP="00B90AD8">
            <w:pPr>
              <w:rPr>
                <w:rFonts w:asciiTheme="minorHAnsi" w:hAnsiTheme="minorHAnsi" w:cstheme="minorHAnsi"/>
                <w:sz w:val="22"/>
                <w:szCs w:val="22"/>
              </w:rPr>
            </w:pPr>
          </w:p>
          <w:p w:rsidR="002C0E60" w:rsidRPr="00E91148" w:rsidRDefault="002C0E60" w:rsidP="002C0E60">
            <w:pPr>
              <w:jc w:val="center"/>
              <w:rPr>
                <w:rFonts w:asciiTheme="minorHAnsi" w:hAnsiTheme="minorHAnsi" w:cstheme="minorHAnsi"/>
                <w:b w:val="0"/>
                <w:color w:val="719B97"/>
                <w:sz w:val="22"/>
                <w:szCs w:val="22"/>
              </w:rPr>
            </w:pPr>
            <w:r w:rsidRPr="00B90AD8">
              <w:rPr>
                <w:rFonts w:asciiTheme="minorHAnsi" w:hAnsiTheme="minorHAnsi" w:cstheme="minorHAnsi"/>
                <w:color w:val="FFFFFF" w:themeColor="background1"/>
                <w:sz w:val="28"/>
                <w:szCs w:val="28"/>
              </w:rPr>
              <w:t>Π</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Ρ</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Ο</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Γ</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Ρ</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Α</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Μ</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Μ</w:t>
            </w:r>
            <w:r w:rsidR="00457F51">
              <w:rPr>
                <w:rFonts w:asciiTheme="minorHAnsi" w:hAnsiTheme="minorHAnsi" w:cstheme="minorHAnsi"/>
                <w:color w:val="FFFFFF" w:themeColor="background1"/>
                <w:sz w:val="28"/>
                <w:szCs w:val="28"/>
              </w:rPr>
              <w:t xml:space="preserve"> </w:t>
            </w:r>
            <w:r w:rsidRPr="00B90AD8">
              <w:rPr>
                <w:rFonts w:asciiTheme="minorHAnsi" w:hAnsiTheme="minorHAnsi" w:cstheme="minorHAnsi"/>
                <w:color w:val="FFFFFF" w:themeColor="background1"/>
                <w:sz w:val="28"/>
                <w:szCs w:val="28"/>
              </w:rPr>
              <w:t>Α</w:t>
            </w:r>
          </w:p>
        </w:tc>
      </w:tr>
      <w:tr w:rsidR="009A3007" w:rsidRPr="00E91148" w:rsidTr="00974204">
        <w:trPr>
          <w:cnfStyle w:val="000000100000"/>
          <w:trHeight w:val="736"/>
        </w:trPr>
        <w:tc>
          <w:tcPr>
            <w:cnfStyle w:val="001000000000"/>
            <w:tcW w:w="1419" w:type="dxa"/>
          </w:tcPr>
          <w:p w:rsidR="009A3007" w:rsidRDefault="009A3007" w:rsidP="00B90AD8">
            <w:pPr>
              <w:rPr>
                <w:rFonts w:asciiTheme="minorHAnsi" w:hAnsiTheme="minorHAnsi" w:cstheme="minorHAnsi"/>
                <w:i/>
                <w:sz w:val="22"/>
                <w:szCs w:val="22"/>
              </w:rPr>
            </w:pPr>
            <w:r>
              <w:rPr>
                <w:rFonts w:asciiTheme="minorHAnsi" w:hAnsiTheme="minorHAnsi" w:cstheme="minorHAnsi"/>
                <w:i/>
                <w:sz w:val="22"/>
                <w:szCs w:val="22"/>
              </w:rPr>
              <w:t xml:space="preserve">17:30-17:40 </w:t>
            </w:r>
          </w:p>
        </w:tc>
        <w:tc>
          <w:tcPr>
            <w:tcW w:w="2854" w:type="dxa"/>
          </w:tcPr>
          <w:p w:rsidR="009A3007" w:rsidRPr="009A3007" w:rsidRDefault="009A3007" w:rsidP="001409F2">
            <w:pPr>
              <w:spacing w:line="276" w:lineRule="auto"/>
              <w:cnfStyle w:val="000000100000"/>
              <w:rPr>
                <w:rFonts w:asciiTheme="minorHAnsi" w:hAnsiTheme="minorHAnsi" w:cstheme="minorHAnsi"/>
                <w:i/>
                <w:sz w:val="22"/>
                <w:szCs w:val="22"/>
              </w:rPr>
            </w:pPr>
            <w:r>
              <w:rPr>
                <w:rFonts w:asciiTheme="minorHAnsi" w:hAnsiTheme="minorHAnsi" w:cstheme="minorHAnsi"/>
                <w:i/>
                <w:sz w:val="22"/>
                <w:szCs w:val="22"/>
              </w:rPr>
              <w:t xml:space="preserve">Σύνδεση συμμετεχόντων στην πλατφόρμα </w:t>
            </w:r>
            <w:r>
              <w:rPr>
                <w:rFonts w:asciiTheme="minorHAnsi" w:hAnsiTheme="minorHAnsi" w:cstheme="minorHAnsi"/>
                <w:i/>
                <w:sz w:val="22"/>
                <w:szCs w:val="22"/>
                <w:lang w:val="en-US"/>
              </w:rPr>
              <w:t>webex</w:t>
            </w:r>
          </w:p>
        </w:tc>
        <w:tc>
          <w:tcPr>
            <w:tcW w:w="5509" w:type="dxa"/>
          </w:tcPr>
          <w:p w:rsidR="009A3007" w:rsidRPr="009A3007" w:rsidRDefault="009A3007" w:rsidP="001409F2">
            <w:pPr>
              <w:spacing w:line="276" w:lineRule="auto"/>
              <w:cnfStyle w:val="000000100000"/>
              <w:rPr>
                <w:rFonts w:asciiTheme="minorHAnsi" w:hAnsiTheme="minorHAnsi" w:cstheme="minorHAnsi"/>
                <w:b/>
                <w:bCs/>
                <w:sz w:val="22"/>
                <w:szCs w:val="22"/>
              </w:rPr>
            </w:pPr>
          </w:p>
        </w:tc>
      </w:tr>
      <w:tr w:rsidR="009A3007" w:rsidRPr="00E91148" w:rsidTr="00974204">
        <w:trPr>
          <w:trHeight w:val="736"/>
        </w:trPr>
        <w:tc>
          <w:tcPr>
            <w:cnfStyle w:val="001000000000"/>
            <w:tcW w:w="1419" w:type="dxa"/>
          </w:tcPr>
          <w:p w:rsidR="009A3007" w:rsidRPr="002C0E60" w:rsidRDefault="009A3007" w:rsidP="00B90AD8">
            <w:pPr>
              <w:rPr>
                <w:rFonts w:asciiTheme="minorHAnsi" w:hAnsiTheme="minorHAnsi" w:cstheme="minorHAnsi"/>
                <w:i/>
                <w:sz w:val="22"/>
                <w:szCs w:val="22"/>
                <w:lang w:val="en-US"/>
              </w:rPr>
            </w:pPr>
            <w:r>
              <w:rPr>
                <w:rFonts w:asciiTheme="minorHAnsi" w:hAnsiTheme="minorHAnsi" w:cstheme="minorHAnsi"/>
                <w:i/>
                <w:sz w:val="22"/>
                <w:szCs w:val="22"/>
              </w:rPr>
              <w:t>17:</w:t>
            </w:r>
            <w:r w:rsidR="002C0E60">
              <w:rPr>
                <w:rFonts w:asciiTheme="minorHAnsi" w:hAnsiTheme="minorHAnsi" w:cstheme="minorHAnsi"/>
                <w:i/>
                <w:sz w:val="22"/>
                <w:szCs w:val="22"/>
                <w:lang w:val="en-US"/>
              </w:rPr>
              <w:t>40</w:t>
            </w:r>
            <w:r>
              <w:rPr>
                <w:rFonts w:asciiTheme="minorHAnsi" w:hAnsiTheme="minorHAnsi" w:cstheme="minorHAnsi"/>
                <w:i/>
                <w:sz w:val="22"/>
                <w:szCs w:val="22"/>
              </w:rPr>
              <w:t>-1</w:t>
            </w:r>
            <w:r w:rsidR="002C0E60">
              <w:rPr>
                <w:rFonts w:asciiTheme="minorHAnsi" w:hAnsiTheme="minorHAnsi" w:cstheme="minorHAnsi"/>
                <w:i/>
                <w:sz w:val="22"/>
                <w:szCs w:val="22"/>
                <w:lang w:val="en-US"/>
              </w:rPr>
              <w:t>8:00</w:t>
            </w:r>
          </w:p>
        </w:tc>
        <w:tc>
          <w:tcPr>
            <w:tcW w:w="2854" w:type="dxa"/>
          </w:tcPr>
          <w:p w:rsidR="009A3007" w:rsidRDefault="009A3007" w:rsidP="001409F2">
            <w:pPr>
              <w:spacing w:line="276" w:lineRule="auto"/>
              <w:cnfStyle w:val="000000000000"/>
              <w:rPr>
                <w:rFonts w:asciiTheme="minorHAnsi" w:hAnsiTheme="minorHAnsi" w:cstheme="minorHAnsi"/>
                <w:i/>
                <w:sz w:val="22"/>
                <w:szCs w:val="22"/>
              </w:rPr>
            </w:pPr>
            <w:r w:rsidRPr="00D073AC">
              <w:rPr>
                <w:rFonts w:asciiTheme="minorHAnsi" w:hAnsiTheme="minorHAnsi" w:cstheme="minorHAnsi"/>
                <w:i/>
                <w:sz w:val="22"/>
                <w:szCs w:val="22"/>
              </w:rPr>
              <w:t xml:space="preserve">Μίκης Θεοδωράκης: Ανακαλύπτοντας ένα μεγάλο Έλληνα συνθέτη και αγωνιστή μέσα από το αρχείο του </w:t>
            </w:r>
          </w:p>
          <w:p w:rsidR="00B465E2" w:rsidRPr="00D073AC" w:rsidRDefault="00B465E2" w:rsidP="001409F2">
            <w:pPr>
              <w:spacing w:line="276" w:lineRule="auto"/>
              <w:cnfStyle w:val="000000000000"/>
              <w:rPr>
                <w:rFonts w:asciiTheme="minorHAnsi" w:hAnsiTheme="minorHAnsi" w:cstheme="minorHAnsi"/>
                <w:i/>
                <w:sz w:val="22"/>
                <w:szCs w:val="22"/>
              </w:rPr>
            </w:pPr>
          </w:p>
        </w:tc>
        <w:tc>
          <w:tcPr>
            <w:tcW w:w="5509" w:type="dxa"/>
          </w:tcPr>
          <w:p w:rsidR="009A3007" w:rsidRPr="00B90AD8" w:rsidRDefault="009A3007" w:rsidP="001409F2">
            <w:pPr>
              <w:spacing w:line="276" w:lineRule="auto"/>
              <w:cnfStyle w:val="000000000000"/>
              <w:rPr>
                <w:rFonts w:asciiTheme="minorHAnsi" w:hAnsiTheme="minorHAnsi" w:cstheme="minorHAnsi"/>
                <w:sz w:val="22"/>
                <w:szCs w:val="22"/>
              </w:rPr>
            </w:pPr>
            <w:r w:rsidRPr="009A3007">
              <w:rPr>
                <w:rFonts w:asciiTheme="minorHAnsi" w:hAnsiTheme="minorHAnsi" w:cstheme="minorHAnsi"/>
                <w:b/>
                <w:bCs/>
                <w:sz w:val="22"/>
                <w:szCs w:val="22"/>
              </w:rPr>
              <w:t>Στεφανία Μεράκου</w:t>
            </w:r>
            <w:r w:rsidRPr="00D073AC">
              <w:rPr>
                <w:rFonts w:asciiTheme="minorHAnsi" w:hAnsiTheme="minorHAnsi" w:cstheme="minorHAnsi"/>
                <w:sz w:val="22"/>
                <w:szCs w:val="22"/>
              </w:rPr>
              <w:t>, μουσικολόγος, διευθύντρια Μουσικής Βιβλιοθήκης «Λίλιαν Βουδούρη» του Συλλόγου Οι Φίλοι της Μουσικής</w:t>
            </w:r>
          </w:p>
        </w:tc>
      </w:tr>
      <w:tr w:rsidR="009A3007" w:rsidRPr="00991D91" w:rsidTr="00974204">
        <w:trPr>
          <w:cnfStyle w:val="000000100000"/>
          <w:trHeight w:val="741"/>
        </w:trPr>
        <w:tc>
          <w:tcPr>
            <w:cnfStyle w:val="001000000000"/>
            <w:tcW w:w="1419" w:type="dxa"/>
          </w:tcPr>
          <w:p w:rsidR="009A3007" w:rsidRDefault="009A3007" w:rsidP="00B90AD8">
            <w:pPr>
              <w:rPr>
                <w:rFonts w:asciiTheme="minorHAnsi" w:hAnsiTheme="minorHAnsi" w:cstheme="minorHAnsi"/>
                <w:i/>
                <w:sz w:val="22"/>
                <w:szCs w:val="22"/>
              </w:rPr>
            </w:pPr>
            <w:r>
              <w:rPr>
                <w:rFonts w:asciiTheme="minorHAnsi" w:hAnsiTheme="minorHAnsi" w:cstheme="minorHAnsi"/>
                <w:i/>
                <w:sz w:val="22"/>
                <w:szCs w:val="22"/>
              </w:rPr>
              <w:t>1</w:t>
            </w:r>
            <w:r w:rsidR="002C0E60">
              <w:rPr>
                <w:rFonts w:asciiTheme="minorHAnsi" w:hAnsiTheme="minorHAnsi" w:cstheme="minorHAnsi"/>
                <w:i/>
                <w:sz w:val="22"/>
                <w:szCs w:val="22"/>
                <w:lang w:val="en-US"/>
              </w:rPr>
              <w:t>8:00</w:t>
            </w:r>
            <w:r>
              <w:rPr>
                <w:rFonts w:asciiTheme="minorHAnsi" w:hAnsiTheme="minorHAnsi" w:cstheme="minorHAnsi"/>
                <w:i/>
                <w:sz w:val="22"/>
                <w:szCs w:val="22"/>
              </w:rPr>
              <w:t>-1</w:t>
            </w:r>
            <w:r w:rsidR="002C0E60">
              <w:rPr>
                <w:rFonts w:asciiTheme="minorHAnsi" w:hAnsiTheme="minorHAnsi" w:cstheme="minorHAnsi"/>
                <w:i/>
                <w:sz w:val="22"/>
                <w:szCs w:val="22"/>
                <w:lang w:val="en-US"/>
              </w:rPr>
              <w:t>9</w:t>
            </w:r>
            <w:r>
              <w:rPr>
                <w:rFonts w:asciiTheme="minorHAnsi" w:hAnsiTheme="minorHAnsi" w:cstheme="minorHAnsi"/>
                <w:i/>
                <w:sz w:val="22"/>
                <w:szCs w:val="22"/>
              </w:rPr>
              <w:t>:</w:t>
            </w:r>
            <w:r w:rsidR="002C0E60">
              <w:rPr>
                <w:rFonts w:asciiTheme="minorHAnsi" w:hAnsiTheme="minorHAnsi" w:cstheme="minorHAnsi"/>
                <w:i/>
                <w:sz w:val="22"/>
                <w:szCs w:val="22"/>
                <w:lang w:val="en-US"/>
              </w:rPr>
              <w:t>0</w:t>
            </w:r>
            <w:r>
              <w:rPr>
                <w:rFonts w:asciiTheme="minorHAnsi" w:hAnsiTheme="minorHAnsi" w:cstheme="minorHAnsi"/>
                <w:i/>
                <w:sz w:val="22"/>
                <w:szCs w:val="22"/>
              </w:rPr>
              <w:t>0</w:t>
            </w:r>
          </w:p>
        </w:tc>
        <w:tc>
          <w:tcPr>
            <w:tcW w:w="2854" w:type="dxa"/>
          </w:tcPr>
          <w:p w:rsidR="009A3007" w:rsidRPr="00B90AD8" w:rsidRDefault="009A3007" w:rsidP="001409F2">
            <w:pPr>
              <w:spacing w:line="276" w:lineRule="auto"/>
              <w:cnfStyle w:val="000000100000"/>
              <w:rPr>
                <w:rFonts w:asciiTheme="minorHAnsi" w:hAnsiTheme="minorHAnsi" w:cstheme="minorHAnsi"/>
                <w:i/>
                <w:sz w:val="22"/>
                <w:szCs w:val="22"/>
              </w:rPr>
            </w:pPr>
            <w:r>
              <w:rPr>
                <w:rFonts w:asciiTheme="minorHAnsi" w:hAnsiTheme="minorHAnsi" w:cstheme="minorHAnsi"/>
                <w:i/>
                <w:sz w:val="22"/>
                <w:szCs w:val="22"/>
              </w:rPr>
              <w:t xml:space="preserve">«Ο γαλαξίας μου: Μίκης Θεοδωράκης». Ξενάγηση στην ψηφιακή έκθεση </w:t>
            </w:r>
          </w:p>
        </w:tc>
        <w:tc>
          <w:tcPr>
            <w:tcW w:w="5509" w:type="dxa"/>
          </w:tcPr>
          <w:p w:rsidR="009A3007" w:rsidRDefault="009A3007" w:rsidP="001409F2">
            <w:pPr>
              <w:spacing w:line="276" w:lineRule="auto"/>
              <w:cnfStyle w:val="000000100000"/>
              <w:rPr>
                <w:rFonts w:asciiTheme="minorHAnsi" w:hAnsiTheme="minorHAnsi" w:cstheme="minorHAnsi"/>
                <w:sz w:val="22"/>
                <w:szCs w:val="22"/>
              </w:rPr>
            </w:pPr>
            <w:r w:rsidRPr="009A3007">
              <w:rPr>
                <w:rFonts w:asciiTheme="minorHAnsi" w:hAnsiTheme="minorHAnsi" w:cstheme="minorHAnsi"/>
                <w:b/>
                <w:bCs/>
                <w:sz w:val="22"/>
                <w:szCs w:val="22"/>
              </w:rPr>
              <w:t>Βάλια Βράκα</w:t>
            </w:r>
            <w:r>
              <w:rPr>
                <w:rFonts w:asciiTheme="minorHAnsi" w:hAnsiTheme="minorHAnsi" w:cstheme="minorHAnsi"/>
                <w:sz w:val="22"/>
                <w:szCs w:val="22"/>
              </w:rPr>
              <w:t xml:space="preserve">, μουσικολόγος, υπεύθυνη Αρχείου Ελληνικής Μουσικής της Μουσικής Βιβλιοθήκης «Λίλιαν Βουδούρη» του Συλλόγου Οι Φίλοι της Μουσικής και </w:t>
            </w:r>
          </w:p>
          <w:p w:rsidR="009A3007" w:rsidRPr="00B90AD8" w:rsidRDefault="009A3007" w:rsidP="001409F2">
            <w:pPr>
              <w:spacing w:line="276" w:lineRule="auto"/>
              <w:cnfStyle w:val="000000100000"/>
              <w:rPr>
                <w:rFonts w:asciiTheme="minorHAnsi" w:hAnsiTheme="minorHAnsi" w:cstheme="minorHAnsi"/>
                <w:sz w:val="22"/>
                <w:szCs w:val="22"/>
              </w:rPr>
            </w:pPr>
            <w:r w:rsidRPr="00974204">
              <w:rPr>
                <w:rFonts w:asciiTheme="minorHAnsi" w:hAnsiTheme="minorHAnsi" w:cstheme="minorHAnsi"/>
                <w:b/>
                <w:sz w:val="22"/>
                <w:szCs w:val="22"/>
              </w:rPr>
              <w:t>Στεφανία Μεράκου</w:t>
            </w:r>
            <w:r>
              <w:rPr>
                <w:rFonts w:asciiTheme="minorHAnsi" w:hAnsiTheme="minorHAnsi" w:cstheme="minorHAnsi"/>
                <w:sz w:val="22"/>
                <w:szCs w:val="22"/>
              </w:rPr>
              <w:t>, μουσικολόγος, διευθύντρια Μουσικής Βιβλιοθήκης «Λίλιαν Βουδούρη» του Συλλόγου Οι Φίλοι της Μουσικής</w:t>
            </w:r>
          </w:p>
        </w:tc>
      </w:tr>
      <w:tr w:rsidR="009A3007" w:rsidRPr="00991D91" w:rsidTr="00974204">
        <w:trPr>
          <w:trHeight w:val="741"/>
        </w:trPr>
        <w:tc>
          <w:tcPr>
            <w:cnfStyle w:val="001000000000"/>
            <w:tcW w:w="1419" w:type="dxa"/>
            <w:tcBorders>
              <w:bottom w:val="single" w:sz="4" w:space="0" w:color="FABF8F"/>
            </w:tcBorders>
          </w:tcPr>
          <w:p w:rsidR="009A3007" w:rsidRPr="002C0E60" w:rsidRDefault="009A3007" w:rsidP="00B90AD8">
            <w:pPr>
              <w:rPr>
                <w:rFonts w:asciiTheme="minorHAnsi" w:hAnsiTheme="minorHAnsi" w:cstheme="minorHAnsi"/>
                <w:i/>
                <w:sz w:val="22"/>
                <w:szCs w:val="22"/>
                <w:lang w:val="en-US"/>
              </w:rPr>
            </w:pPr>
            <w:r>
              <w:rPr>
                <w:rFonts w:asciiTheme="minorHAnsi" w:hAnsiTheme="minorHAnsi" w:cstheme="minorHAnsi"/>
                <w:i/>
                <w:sz w:val="22"/>
                <w:szCs w:val="22"/>
              </w:rPr>
              <w:t>1</w:t>
            </w:r>
            <w:r w:rsidR="002C0E60">
              <w:rPr>
                <w:rFonts w:asciiTheme="minorHAnsi" w:hAnsiTheme="minorHAnsi" w:cstheme="minorHAnsi"/>
                <w:i/>
                <w:sz w:val="22"/>
                <w:szCs w:val="22"/>
                <w:lang w:val="en-US"/>
              </w:rPr>
              <w:t>9</w:t>
            </w:r>
            <w:r>
              <w:rPr>
                <w:rFonts w:asciiTheme="minorHAnsi" w:hAnsiTheme="minorHAnsi" w:cstheme="minorHAnsi"/>
                <w:i/>
                <w:sz w:val="22"/>
                <w:szCs w:val="22"/>
              </w:rPr>
              <w:t>:</w:t>
            </w:r>
            <w:r w:rsidR="002C0E60">
              <w:rPr>
                <w:rFonts w:asciiTheme="minorHAnsi" w:hAnsiTheme="minorHAnsi" w:cstheme="minorHAnsi"/>
                <w:i/>
                <w:sz w:val="22"/>
                <w:szCs w:val="22"/>
                <w:lang w:val="en-US"/>
              </w:rPr>
              <w:t>0</w:t>
            </w:r>
            <w:r>
              <w:rPr>
                <w:rFonts w:asciiTheme="minorHAnsi" w:hAnsiTheme="minorHAnsi" w:cstheme="minorHAnsi"/>
                <w:i/>
                <w:sz w:val="22"/>
                <w:szCs w:val="22"/>
              </w:rPr>
              <w:t>0</w:t>
            </w:r>
            <w:r w:rsidR="002C0E60">
              <w:rPr>
                <w:rFonts w:asciiTheme="minorHAnsi" w:hAnsiTheme="minorHAnsi" w:cstheme="minorHAnsi"/>
                <w:i/>
                <w:sz w:val="22"/>
                <w:szCs w:val="22"/>
                <w:lang w:val="en-US"/>
              </w:rPr>
              <w:t>-19:30</w:t>
            </w:r>
          </w:p>
        </w:tc>
        <w:tc>
          <w:tcPr>
            <w:tcW w:w="2854" w:type="dxa"/>
            <w:tcBorders>
              <w:bottom w:val="single" w:sz="4" w:space="0" w:color="FABF8F"/>
            </w:tcBorders>
          </w:tcPr>
          <w:p w:rsidR="009A3007" w:rsidRDefault="009A3007" w:rsidP="00B90AD8">
            <w:pPr>
              <w:cnfStyle w:val="000000000000"/>
              <w:rPr>
                <w:rFonts w:asciiTheme="minorHAnsi" w:hAnsiTheme="minorHAnsi" w:cstheme="minorHAnsi"/>
                <w:i/>
                <w:sz w:val="22"/>
                <w:szCs w:val="22"/>
              </w:rPr>
            </w:pPr>
            <w:r>
              <w:rPr>
                <w:rFonts w:asciiTheme="minorHAnsi" w:hAnsiTheme="minorHAnsi" w:cstheme="minorHAnsi"/>
                <w:i/>
                <w:sz w:val="22"/>
                <w:szCs w:val="22"/>
              </w:rPr>
              <w:t xml:space="preserve">Συζήτηση </w:t>
            </w:r>
          </w:p>
        </w:tc>
        <w:tc>
          <w:tcPr>
            <w:tcW w:w="5509" w:type="dxa"/>
          </w:tcPr>
          <w:p w:rsidR="009A3007" w:rsidRDefault="009A3007" w:rsidP="00B90AD8">
            <w:pPr>
              <w:cnfStyle w:val="000000000000"/>
              <w:rPr>
                <w:rFonts w:asciiTheme="minorHAnsi" w:hAnsiTheme="minorHAnsi" w:cstheme="minorHAnsi"/>
                <w:sz w:val="22"/>
                <w:szCs w:val="22"/>
              </w:rPr>
            </w:pPr>
          </w:p>
        </w:tc>
      </w:tr>
    </w:tbl>
    <w:p w:rsidR="001409F2" w:rsidRDefault="001409F2" w:rsidP="001409F2">
      <w:pPr>
        <w:spacing w:after="120" w:line="360" w:lineRule="auto"/>
        <w:ind w:left="-446" w:right="-965" w:firstLine="446"/>
        <w:jc w:val="both"/>
        <w:rPr>
          <w:rFonts w:asciiTheme="minorHAnsi" w:hAnsiTheme="minorHAnsi" w:cstheme="minorHAnsi"/>
          <w:sz w:val="22"/>
          <w:szCs w:val="22"/>
        </w:rPr>
      </w:pPr>
    </w:p>
    <w:p w:rsidR="001117C1" w:rsidRDefault="00982C03" w:rsidP="001409F2">
      <w:pPr>
        <w:spacing w:after="120" w:line="360" w:lineRule="auto"/>
        <w:ind w:left="-446" w:right="-965" w:firstLine="446"/>
        <w:jc w:val="both"/>
        <w:rPr>
          <w:rFonts w:asciiTheme="minorHAnsi" w:hAnsiTheme="minorHAnsi" w:cstheme="minorHAnsi"/>
          <w:sz w:val="22"/>
          <w:szCs w:val="22"/>
        </w:rPr>
      </w:pPr>
      <w:r w:rsidRPr="00982C03">
        <w:rPr>
          <w:rFonts w:asciiTheme="minorHAnsi" w:hAnsiTheme="minorHAnsi" w:cstheme="minorHAnsi"/>
          <w:sz w:val="22"/>
          <w:szCs w:val="22"/>
        </w:rPr>
        <w:t xml:space="preserve">Οι εκπαιδευτικοί που ενδιαφέρονται να συμμετάσχουν παρακαλούνται να συμπληρώσουν την ηλεκτρονική φόρμα στον σύνδεσμο </w:t>
      </w:r>
      <w:hyperlink r:id="rId7" w:history="1">
        <w:r w:rsidR="00C26472" w:rsidRPr="004328F8">
          <w:rPr>
            <w:rStyle w:val="-"/>
            <w:rFonts w:asciiTheme="minorHAnsi" w:hAnsiTheme="minorHAnsi" w:cstheme="minorHAnsi"/>
            <w:sz w:val="22"/>
            <w:szCs w:val="22"/>
          </w:rPr>
          <w:t>https://forms.gle/Y2K6PXrdwfeYqJqx9</w:t>
        </w:r>
      </w:hyperlink>
      <w:r w:rsidR="00C26472">
        <w:rPr>
          <w:rFonts w:asciiTheme="minorHAnsi" w:hAnsiTheme="minorHAnsi" w:cstheme="minorHAnsi"/>
          <w:sz w:val="22"/>
          <w:szCs w:val="22"/>
        </w:rPr>
        <w:t xml:space="preserve"> </w:t>
      </w:r>
      <w:r w:rsidRPr="00982C03">
        <w:rPr>
          <w:rFonts w:asciiTheme="minorHAnsi" w:hAnsiTheme="minorHAnsi" w:cstheme="minorHAnsi"/>
          <w:sz w:val="22"/>
          <w:szCs w:val="22"/>
        </w:rPr>
        <w:t xml:space="preserve"> μέχρι </w:t>
      </w:r>
      <w:r>
        <w:rPr>
          <w:rFonts w:asciiTheme="minorHAnsi" w:hAnsiTheme="minorHAnsi" w:cstheme="minorHAnsi"/>
          <w:sz w:val="22"/>
          <w:szCs w:val="22"/>
        </w:rPr>
        <w:t xml:space="preserve">τη Δευτέρα </w:t>
      </w:r>
      <w:r w:rsidR="001117C1">
        <w:rPr>
          <w:rFonts w:asciiTheme="minorHAnsi" w:hAnsiTheme="minorHAnsi" w:cstheme="minorHAnsi"/>
          <w:sz w:val="22"/>
          <w:szCs w:val="22"/>
        </w:rPr>
        <w:t>11 Απριλίου 2022 και ώρα 9:00 π.μ.</w:t>
      </w:r>
      <w:r>
        <w:rPr>
          <w:rFonts w:asciiTheme="minorHAnsi" w:hAnsiTheme="minorHAnsi" w:cstheme="minorHAnsi"/>
          <w:sz w:val="22"/>
          <w:szCs w:val="22"/>
        </w:rPr>
        <w:t xml:space="preserve"> </w:t>
      </w:r>
      <w:r w:rsidR="00C26472">
        <w:rPr>
          <w:rFonts w:asciiTheme="minorHAnsi" w:hAnsiTheme="minorHAnsi" w:cstheme="minorHAnsi"/>
          <w:sz w:val="22"/>
          <w:szCs w:val="22"/>
        </w:rPr>
        <w:t xml:space="preserve">(Σε περίπτωση που ο σύνδεσμος δεν ανοίγει αυτόματα αντιγράψτε τον και επικολλήστε τον στη γραμμή διευθύνσεων του φυλλομετρητή </w:t>
      </w:r>
      <w:r w:rsidR="00974204">
        <w:rPr>
          <w:rFonts w:asciiTheme="minorHAnsi" w:hAnsiTheme="minorHAnsi" w:cstheme="minorHAnsi"/>
          <w:sz w:val="22"/>
          <w:szCs w:val="22"/>
        </w:rPr>
        <w:t>σας)</w:t>
      </w:r>
      <w:r w:rsidR="00C26472">
        <w:rPr>
          <w:rFonts w:asciiTheme="minorHAnsi" w:hAnsiTheme="minorHAnsi" w:cstheme="minorHAnsi"/>
          <w:sz w:val="22"/>
          <w:szCs w:val="22"/>
        </w:rPr>
        <w:t xml:space="preserve">. </w:t>
      </w:r>
      <w:r w:rsidR="001117C1">
        <w:rPr>
          <w:rFonts w:asciiTheme="minorHAnsi" w:hAnsiTheme="minorHAnsi" w:cstheme="minorHAnsi"/>
          <w:sz w:val="22"/>
          <w:szCs w:val="22"/>
        </w:rPr>
        <w:t>Οι ενδιαφερόμενοι</w:t>
      </w:r>
      <w:r w:rsidR="001409F2">
        <w:rPr>
          <w:rFonts w:asciiTheme="minorHAnsi" w:hAnsiTheme="minorHAnsi" w:cstheme="minorHAnsi"/>
          <w:sz w:val="22"/>
          <w:szCs w:val="22"/>
        </w:rPr>
        <w:t>/ες</w:t>
      </w:r>
      <w:r w:rsidR="001117C1">
        <w:rPr>
          <w:rFonts w:asciiTheme="minorHAnsi" w:hAnsiTheme="minorHAnsi" w:cstheme="minorHAnsi"/>
          <w:sz w:val="22"/>
          <w:szCs w:val="22"/>
        </w:rPr>
        <w:t xml:space="preserve"> </w:t>
      </w:r>
      <w:r>
        <w:rPr>
          <w:rFonts w:asciiTheme="minorHAnsi" w:hAnsiTheme="minorHAnsi" w:cstheme="minorHAnsi"/>
          <w:sz w:val="22"/>
          <w:szCs w:val="22"/>
        </w:rPr>
        <w:t xml:space="preserve">θα </w:t>
      </w:r>
      <w:r w:rsidRPr="00982C03">
        <w:rPr>
          <w:rFonts w:asciiTheme="minorHAnsi" w:hAnsiTheme="minorHAnsi" w:cstheme="minorHAnsi"/>
          <w:sz w:val="22"/>
          <w:szCs w:val="22"/>
        </w:rPr>
        <w:t xml:space="preserve">πληροφορηθούν για τη συμμετοχή τους και τον σύνδεσμο παρακολούθησης με μήνυμα ηλεκτρονικού ταχυδρομείου που θα λάβουν  </w:t>
      </w:r>
      <w:r w:rsidR="001117C1">
        <w:rPr>
          <w:rFonts w:asciiTheme="minorHAnsi" w:hAnsiTheme="minorHAnsi" w:cstheme="minorHAnsi"/>
          <w:sz w:val="22"/>
          <w:szCs w:val="22"/>
        </w:rPr>
        <w:t xml:space="preserve">από την Υπεύθυνη Πολιτιστικών Θεμάτων τη Δευτέρα 11 Απριλίου 2022 </w:t>
      </w:r>
      <w:r w:rsidRPr="00982C03">
        <w:rPr>
          <w:rFonts w:asciiTheme="minorHAnsi" w:hAnsiTheme="minorHAnsi" w:cstheme="minorHAnsi"/>
          <w:sz w:val="22"/>
          <w:szCs w:val="22"/>
        </w:rPr>
        <w:t xml:space="preserve">στο e-mail που θα έχουν δηλώσει στην ηλεκτρονική φόρμα/ αίτηση συμμετοχής. </w:t>
      </w:r>
    </w:p>
    <w:p w:rsidR="001409F2" w:rsidRDefault="00982C03" w:rsidP="001409F2">
      <w:pPr>
        <w:spacing w:after="120" w:line="360" w:lineRule="auto"/>
        <w:ind w:left="-446" w:right="-965" w:firstLine="446"/>
        <w:jc w:val="both"/>
        <w:rPr>
          <w:rFonts w:asciiTheme="minorHAnsi" w:hAnsiTheme="minorHAnsi" w:cstheme="minorHAnsi"/>
          <w:sz w:val="22"/>
          <w:szCs w:val="22"/>
        </w:rPr>
      </w:pPr>
      <w:r w:rsidRPr="00982C03">
        <w:rPr>
          <w:rFonts w:asciiTheme="minorHAnsi" w:hAnsiTheme="minorHAnsi" w:cstheme="minorHAnsi"/>
          <w:sz w:val="22"/>
          <w:szCs w:val="22"/>
        </w:rPr>
        <w:t xml:space="preserve">Παρακαλούνται οι Διευθυντές/ντριες των σχολικών μονάδων να ενημερώσουν σχετικά τους εκπαιδευτικούς.  </w:t>
      </w:r>
    </w:p>
    <w:p w:rsidR="00982C03" w:rsidRPr="00982C03" w:rsidRDefault="00982C03" w:rsidP="001409F2">
      <w:pPr>
        <w:spacing w:after="120" w:line="360" w:lineRule="auto"/>
        <w:ind w:left="-446" w:right="-965" w:firstLine="446"/>
        <w:jc w:val="both"/>
        <w:rPr>
          <w:rFonts w:ascii="Calibri" w:hAnsi="Calibri" w:cs="Arial"/>
          <w:b/>
          <w:bCs/>
          <w:sz w:val="22"/>
          <w:szCs w:val="22"/>
        </w:rPr>
      </w:pPr>
      <w:r w:rsidRPr="00982C03">
        <w:rPr>
          <w:rFonts w:ascii="Calibri" w:hAnsi="Calibri" w:cs="Arial"/>
          <w:b/>
          <w:bCs/>
          <w:sz w:val="22"/>
          <w:szCs w:val="22"/>
        </w:rPr>
        <w:t>Η Υπεύθυνη Πολιτιστικών Θεμάτων: Μαρία Μαγαλιού</w:t>
      </w:r>
    </w:p>
    <w:p w:rsidR="00982C03" w:rsidRPr="00982C03" w:rsidRDefault="00982C03" w:rsidP="00982C03">
      <w:pPr>
        <w:spacing w:line="360" w:lineRule="auto"/>
        <w:ind w:left="709" w:right="532" w:firstLine="720"/>
        <w:jc w:val="both"/>
        <w:rPr>
          <w:rFonts w:ascii="Calibri" w:hAnsi="Calibri" w:cs="Arial"/>
          <w:b/>
          <w:bCs/>
          <w:sz w:val="22"/>
          <w:szCs w:val="22"/>
          <w:highlight w:val="yellow"/>
        </w:rPr>
      </w:pPr>
    </w:p>
    <w:p w:rsidR="00982C03" w:rsidRPr="00982C03" w:rsidRDefault="00982C03" w:rsidP="00982C03">
      <w:pPr>
        <w:spacing w:line="360" w:lineRule="auto"/>
        <w:ind w:left="709" w:right="532" w:firstLine="720"/>
        <w:jc w:val="both"/>
        <w:rPr>
          <w:rFonts w:ascii="Calibri" w:hAnsi="Calibri" w:cs="Arial"/>
          <w:sz w:val="22"/>
          <w:szCs w:val="22"/>
          <w:highlight w:val="yellow"/>
        </w:rPr>
      </w:pPr>
    </w:p>
    <w:p w:rsidR="00982C03" w:rsidRPr="00982C03" w:rsidRDefault="00C51F9F" w:rsidP="00982C03">
      <w:pPr>
        <w:spacing w:line="360" w:lineRule="auto"/>
        <w:ind w:left="709" w:right="532" w:firstLine="720"/>
        <w:jc w:val="both"/>
        <w:rPr>
          <w:rFonts w:ascii="Calibri" w:hAnsi="Calibri" w:cs="Arial"/>
          <w:sz w:val="22"/>
          <w:szCs w:val="22"/>
          <w:highlight w:val="yellow"/>
        </w:rPr>
      </w:pPr>
      <w:r w:rsidRPr="00C51F9F">
        <w:rPr>
          <w:rFonts w:ascii="Calibri" w:hAnsi="Calibri" w:cs="Arial"/>
          <w:sz w:val="22"/>
          <w:szCs w:val="22"/>
          <w:highlight w:val="yellow"/>
        </w:rPr>
        <w:pict>
          <v:shape id="Πλαίσιο κειμένου 1" o:spid="_x0000_s1029" type="#_x0000_t202" style="position:absolute;left:0;text-align:left;margin-left:249pt;margin-top:2.25pt;width:209.25pt;height:10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0R+gEAANIDAAAOAAAAZHJzL2Uyb0RvYy54bWysU9uO0zAQfUfiHyy/07TdXtio6Wrpqghp&#10;uUgLH+A4TmLheMzYbVK+nrHT7RZ4Q+TB8njsM3POnGzuhs6wo0KvwRZ8NplypqyEStum4N++7t+8&#10;5c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" stroked="f">
            <v:textbox>
              <w:txbxContent>
                <w:p w:rsidR="00982C03" w:rsidRDefault="00982C03" w:rsidP="00982C03">
                  <w:pPr>
                    <w:jc w:val="center"/>
                    <w:rPr>
                      <w:rFonts w:ascii="Calibri" w:hAnsi="Calibri"/>
                      <w:b/>
                      <w:sz w:val="22"/>
                      <w:szCs w:val="22"/>
                    </w:rPr>
                  </w:pPr>
                  <w:r>
                    <w:rPr>
                      <w:rFonts w:ascii="Calibri" w:hAnsi="Calibri"/>
                      <w:b/>
                      <w:sz w:val="22"/>
                      <w:szCs w:val="22"/>
                    </w:rPr>
                    <w:t>Η  Διευθύντρια της Δ/νσης Π.Ε. Γ΄ Αθήνας</w:t>
                  </w:r>
                </w:p>
                <w:p w:rsidR="00982C03" w:rsidRDefault="00982C03" w:rsidP="00982C03">
                  <w:pPr>
                    <w:jc w:val="center"/>
                    <w:rPr>
                      <w:rFonts w:ascii="Calibri" w:hAnsi="Calibri"/>
                      <w:b/>
                      <w:sz w:val="22"/>
                      <w:szCs w:val="22"/>
                    </w:rPr>
                  </w:pPr>
                </w:p>
                <w:p w:rsidR="00982C03" w:rsidRDefault="00982C03" w:rsidP="00982C03">
                  <w:pPr>
                    <w:jc w:val="center"/>
                    <w:rPr>
                      <w:rFonts w:ascii="Calibri" w:hAnsi="Calibri"/>
                      <w:b/>
                      <w:sz w:val="22"/>
                      <w:szCs w:val="22"/>
                    </w:rPr>
                  </w:pPr>
                </w:p>
                <w:p w:rsidR="00982C03" w:rsidRDefault="00982C03" w:rsidP="00982C03">
                  <w:pPr>
                    <w:jc w:val="center"/>
                    <w:rPr>
                      <w:rFonts w:ascii="Calibri" w:hAnsi="Calibri"/>
                      <w:b/>
                      <w:sz w:val="22"/>
                      <w:szCs w:val="22"/>
                    </w:rPr>
                  </w:pPr>
                </w:p>
                <w:p w:rsidR="00982C03" w:rsidRDefault="00982C03" w:rsidP="00982C03">
                  <w:pPr>
                    <w:jc w:val="center"/>
                    <w:rPr>
                      <w:rFonts w:ascii="Calibri" w:hAnsi="Calibri"/>
                      <w:b/>
                      <w:sz w:val="22"/>
                      <w:szCs w:val="22"/>
                    </w:rPr>
                  </w:pPr>
                </w:p>
                <w:p w:rsidR="00982C03" w:rsidRDefault="00982C03" w:rsidP="00982C03">
                  <w:pPr>
                    <w:jc w:val="center"/>
                    <w:rPr>
                      <w:rFonts w:ascii="Calibri" w:hAnsi="Calibri"/>
                      <w:b/>
                      <w:sz w:val="22"/>
                      <w:szCs w:val="22"/>
                    </w:rPr>
                  </w:pPr>
                </w:p>
                <w:p w:rsidR="00982C03" w:rsidRDefault="00982C03" w:rsidP="00982C03">
                  <w:pPr>
                    <w:jc w:val="center"/>
                    <w:rPr>
                      <w:rFonts w:ascii="Calibri" w:hAnsi="Calibri"/>
                      <w:b/>
                      <w:sz w:val="22"/>
                      <w:szCs w:val="22"/>
                    </w:rPr>
                  </w:pPr>
                  <w:r>
                    <w:rPr>
                      <w:rFonts w:ascii="Calibri" w:hAnsi="Calibri"/>
                      <w:b/>
                      <w:sz w:val="22"/>
                      <w:szCs w:val="22"/>
                    </w:rPr>
                    <w:t>Μαρία Παπαδημητρίου</w:t>
                  </w:r>
                </w:p>
              </w:txbxContent>
            </v:textbox>
          </v:shape>
        </w:pict>
      </w:r>
    </w:p>
    <w:p w:rsidR="00982C03" w:rsidRPr="00982C03" w:rsidRDefault="00982C03" w:rsidP="00982C03">
      <w:pPr>
        <w:spacing w:line="360" w:lineRule="auto"/>
        <w:ind w:left="709" w:right="532" w:firstLine="720"/>
        <w:jc w:val="both"/>
        <w:rPr>
          <w:rFonts w:ascii="Calibri" w:hAnsi="Calibri" w:cs="Arial"/>
          <w:sz w:val="22"/>
          <w:szCs w:val="22"/>
          <w:highlight w:val="yellow"/>
        </w:rPr>
      </w:pPr>
    </w:p>
    <w:p w:rsidR="00982C03" w:rsidRPr="00982C03" w:rsidRDefault="00982C03" w:rsidP="00982C03">
      <w:pPr>
        <w:spacing w:line="360" w:lineRule="auto"/>
        <w:ind w:left="709" w:right="532" w:firstLine="720"/>
        <w:jc w:val="both"/>
        <w:rPr>
          <w:rFonts w:ascii="Calibri" w:hAnsi="Calibri" w:cs="Arial"/>
          <w:sz w:val="22"/>
          <w:szCs w:val="22"/>
          <w:highlight w:val="yellow"/>
        </w:rPr>
      </w:pPr>
    </w:p>
    <w:p w:rsidR="00982C03" w:rsidRPr="00982C03" w:rsidRDefault="00982C03" w:rsidP="00982C03">
      <w:pPr>
        <w:spacing w:line="360" w:lineRule="auto"/>
        <w:ind w:left="709" w:right="532" w:firstLine="720"/>
        <w:jc w:val="both"/>
        <w:rPr>
          <w:rFonts w:ascii="Calibri" w:hAnsi="Calibri" w:cs="Arial"/>
          <w:sz w:val="22"/>
          <w:szCs w:val="22"/>
          <w:highlight w:val="yellow"/>
        </w:rPr>
      </w:pPr>
    </w:p>
    <w:sectPr w:rsidR="00982C03" w:rsidRPr="00982C03" w:rsidSect="001409F2">
      <w:pgSz w:w="11906" w:h="16838"/>
      <w:pgMar w:top="990"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4A5"/>
    <w:multiLevelType w:val="hybridMultilevel"/>
    <w:tmpl w:val="07D4A3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050E2A35"/>
    <w:multiLevelType w:val="hybridMultilevel"/>
    <w:tmpl w:val="B5FE57CC"/>
    <w:lvl w:ilvl="0" w:tplc="DDC6722E">
      <w:numFmt w:val="bullet"/>
      <w:lvlText w:val=""/>
      <w:lvlJc w:val="left"/>
      <w:pPr>
        <w:ind w:left="678" w:hanging="360"/>
      </w:pPr>
      <w:rPr>
        <w:rFonts w:ascii="Symbol" w:eastAsia="Times New Roman" w:hAnsi="Symbol" w:hint="default"/>
        <w:color w:val="0D0D0D"/>
        <w:sz w:val="22"/>
      </w:rPr>
    </w:lvl>
    <w:lvl w:ilvl="1" w:tplc="04080003" w:tentative="1">
      <w:start w:val="1"/>
      <w:numFmt w:val="bullet"/>
      <w:lvlText w:val="o"/>
      <w:lvlJc w:val="left"/>
      <w:pPr>
        <w:ind w:left="1398" w:hanging="360"/>
      </w:pPr>
      <w:rPr>
        <w:rFonts w:ascii="Courier New" w:hAnsi="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2">
    <w:nsid w:val="116F0AF6"/>
    <w:multiLevelType w:val="hybridMultilevel"/>
    <w:tmpl w:val="85044B3A"/>
    <w:lvl w:ilvl="0" w:tplc="D4A2F9E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22804948"/>
    <w:multiLevelType w:val="hybridMultilevel"/>
    <w:tmpl w:val="055E26AC"/>
    <w:lvl w:ilvl="0" w:tplc="B71A0BFC">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C6B319E"/>
    <w:multiLevelType w:val="hybridMultilevel"/>
    <w:tmpl w:val="6A220E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D329B0"/>
    <w:multiLevelType w:val="hybridMultilevel"/>
    <w:tmpl w:val="BA7CDC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052B1D"/>
    <w:multiLevelType w:val="hybridMultilevel"/>
    <w:tmpl w:val="72A0E26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59F55BBA"/>
    <w:multiLevelType w:val="hybridMultilevel"/>
    <w:tmpl w:val="5EA20A3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nsid w:val="6B700869"/>
    <w:multiLevelType w:val="hybridMultilevel"/>
    <w:tmpl w:val="30DE3A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4"/>
  </w:num>
  <w:num w:numId="3">
    <w:abstractNumId w:val="1"/>
  </w:num>
  <w:num w:numId="4">
    <w:abstractNumId w:val="3"/>
  </w:num>
  <w:num w:numId="5">
    <w:abstractNumId w:val="2"/>
  </w:num>
  <w:num w:numId="6">
    <w:abstractNumId w:val="6"/>
  </w:num>
  <w:num w:numId="7">
    <w:abstractNumId w:val="7"/>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A4E"/>
    <w:rsid w:val="0000499D"/>
    <w:rsid w:val="0000602B"/>
    <w:rsid w:val="00027968"/>
    <w:rsid w:val="00031D33"/>
    <w:rsid w:val="000A5331"/>
    <w:rsid w:val="000A7B9B"/>
    <w:rsid w:val="000C54A9"/>
    <w:rsid w:val="000D52EA"/>
    <w:rsid w:val="000F0F35"/>
    <w:rsid w:val="000F131A"/>
    <w:rsid w:val="001117C1"/>
    <w:rsid w:val="00111A68"/>
    <w:rsid w:val="00124644"/>
    <w:rsid w:val="001409F2"/>
    <w:rsid w:val="00140F50"/>
    <w:rsid w:val="00146DA4"/>
    <w:rsid w:val="001B3AE8"/>
    <w:rsid w:val="001F6AF0"/>
    <w:rsid w:val="00240DE4"/>
    <w:rsid w:val="002467F9"/>
    <w:rsid w:val="00281439"/>
    <w:rsid w:val="002841EA"/>
    <w:rsid w:val="00284C9F"/>
    <w:rsid w:val="002901B1"/>
    <w:rsid w:val="002A2874"/>
    <w:rsid w:val="002C0E60"/>
    <w:rsid w:val="002C67DA"/>
    <w:rsid w:val="002D3224"/>
    <w:rsid w:val="002E13D8"/>
    <w:rsid w:val="002E15B1"/>
    <w:rsid w:val="002E6994"/>
    <w:rsid w:val="002E72AA"/>
    <w:rsid w:val="002F7D3A"/>
    <w:rsid w:val="00320953"/>
    <w:rsid w:val="00325F46"/>
    <w:rsid w:val="0033564C"/>
    <w:rsid w:val="003541A3"/>
    <w:rsid w:val="003663FA"/>
    <w:rsid w:val="00373161"/>
    <w:rsid w:val="00375C03"/>
    <w:rsid w:val="00377951"/>
    <w:rsid w:val="003A26E3"/>
    <w:rsid w:val="003D1A08"/>
    <w:rsid w:val="003F1C0C"/>
    <w:rsid w:val="0040285C"/>
    <w:rsid w:val="004056AA"/>
    <w:rsid w:val="0042676A"/>
    <w:rsid w:val="00453E32"/>
    <w:rsid w:val="00457F51"/>
    <w:rsid w:val="0048520D"/>
    <w:rsid w:val="004930C4"/>
    <w:rsid w:val="004A4330"/>
    <w:rsid w:val="004A5881"/>
    <w:rsid w:val="0050046C"/>
    <w:rsid w:val="00522732"/>
    <w:rsid w:val="00532416"/>
    <w:rsid w:val="005715D2"/>
    <w:rsid w:val="005979D2"/>
    <w:rsid w:val="005A401C"/>
    <w:rsid w:val="005E0A82"/>
    <w:rsid w:val="005E42D5"/>
    <w:rsid w:val="005E6CC8"/>
    <w:rsid w:val="005F15AD"/>
    <w:rsid w:val="005F259B"/>
    <w:rsid w:val="006015D4"/>
    <w:rsid w:val="00634EF2"/>
    <w:rsid w:val="006351C1"/>
    <w:rsid w:val="00637DC1"/>
    <w:rsid w:val="00644D52"/>
    <w:rsid w:val="00645330"/>
    <w:rsid w:val="00646E44"/>
    <w:rsid w:val="00680EF0"/>
    <w:rsid w:val="00682711"/>
    <w:rsid w:val="006B5D9D"/>
    <w:rsid w:val="006B625A"/>
    <w:rsid w:val="006C775D"/>
    <w:rsid w:val="006D6995"/>
    <w:rsid w:val="006E22DC"/>
    <w:rsid w:val="006F00BB"/>
    <w:rsid w:val="007074F8"/>
    <w:rsid w:val="0073550B"/>
    <w:rsid w:val="00757C3F"/>
    <w:rsid w:val="00771D79"/>
    <w:rsid w:val="00773A37"/>
    <w:rsid w:val="0077419C"/>
    <w:rsid w:val="00774353"/>
    <w:rsid w:val="007D0B29"/>
    <w:rsid w:val="007D7784"/>
    <w:rsid w:val="00817560"/>
    <w:rsid w:val="00826DDB"/>
    <w:rsid w:val="00845845"/>
    <w:rsid w:val="00847514"/>
    <w:rsid w:val="0085260E"/>
    <w:rsid w:val="008551EA"/>
    <w:rsid w:val="008572B5"/>
    <w:rsid w:val="00862DCE"/>
    <w:rsid w:val="008E7C6C"/>
    <w:rsid w:val="0091098F"/>
    <w:rsid w:val="009143EB"/>
    <w:rsid w:val="00916C90"/>
    <w:rsid w:val="00916CF5"/>
    <w:rsid w:val="00921F16"/>
    <w:rsid w:val="009425C1"/>
    <w:rsid w:val="00974204"/>
    <w:rsid w:val="00982C03"/>
    <w:rsid w:val="009A1489"/>
    <w:rsid w:val="009A3007"/>
    <w:rsid w:val="009A460C"/>
    <w:rsid w:val="009B36C8"/>
    <w:rsid w:val="009B7F83"/>
    <w:rsid w:val="00A12287"/>
    <w:rsid w:val="00A239B2"/>
    <w:rsid w:val="00A3052C"/>
    <w:rsid w:val="00A31D63"/>
    <w:rsid w:val="00A4023E"/>
    <w:rsid w:val="00A71C51"/>
    <w:rsid w:val="00A7293C"/>
    <w:rsid w:val="00A832A0"/>
    <w:rsid w:val="00AB25CD"/>
    <w:rsid w:val="00B0034B"/>
    <w:rsid w:val="00B027AC"/>
    <w:rsid w:val="00B11D48"/>
    <w:rsid w:val="00B145D9"/>
    <w:rsid w:val="00B30DBC"/>
    <w:rsid w:val="00B32C55"/>
    <w:rsid w:val="00B427C4"/>
    <w:rsid w:val="00B465E2"/>
    <w:rsid w:val="00B50546"/>
    <w:rsid w:val="00B61294"/>
    <w:rsid w:val="00B65EF0"/>
    <w:rsid w:val="00B66D62"/>
    <w:rsid w:val="00B862EF"/>
    <w:rsid w:val="00B90AD8"/>
    <w:rsid w:val="00BC49CA"/>
    <w:rsid w:val="00BE72BE"/>
    <w:rsid w:val="00C04FD1"/>
    <w:rsid w:val="00C05B4D"/>
    <w:rsid w:val="00C0629B"/>
    <w:rsid w:val="00C1399E"/>
    <w:rsid w:val="00C1428A"/>
    <w:rsid w:val="00C26472"/>
    <w:rsid w:val="00C36F11"/>
    <w:rsid w:val="00C432E5"/>
    <w:rsid w:val="00C44720"/>
    <w:rsid w:val="00C51F9F"/>
    <w:rsid w:val="00C55350"/>
    <w:rsid w:val="00C76A4E"/>
    <w:rsid w:val="00C85458"/>
    <w:rsid w:val="00C87F7E"/>
    <w:rsid w:val="00C95A2B"/>
    <w:rsid w:val="00C97736"/>
    <w:rsid w:val="00CB3CEF"/>
    <w:rsid w:val="00CF2270"/>
    <w:rsid w:val="00D04877"/>
    <w:rsid w:val="00D073AC"/>
    <w:rsid w:val="00D241CC"/>
    <w:rsid w:val="00D31C30"/>
    <w:rsid w:val="00D32CB1"/>
    <w:rsid w:val="00D51CF4"/>
    <w:rsid w:val="00D63B24"/>
    <w:rsid w:val="00D7111D"/>
    <w:rsid w:val="00D8076C"/>
    <w:rsid w:val="00D9156D"/>
    <w:rsid w:val="00D9239C"/>
    <w:rsid w:val="00DA7BE3"/>
    <w:rsid w:val="00DE2D5E"/>
    <w:rsid w:val="00E17BC6"/>
    <w:rsid w:val="00E33E11"/>
    <w:rsid w:val="00E76DD9"/>
    <w:rsid w:val="00E91148"/>
    <w:rsid w:val="00EB1AC1"/>
    <w:rsid w:val="00EB3F19"/>
    <w:rsid w:val="00EB7CAC"/>
    <w:rsid w:val="00ED07F5"/>
    <w:rsid w:val="00F3225A"/>
    <w:rsid w:val="00F43D07"/>
    <w:rsid w:val="00F46BB9"/>
    <w:rsid w:val="00F46DA5"/>
    <w:rsid w:val="00F57A2E"/>
    <w:rsid w:val="00F66309"/>
    <w:rsid w:val="00F85EB9"/>
    <w:rsid w:val="00F97874"/>
    <w:rsid w:val="00FB724C"/>
    <w:rsid w:val="00FC134E"/>
    <w:rsid w:val="00FE1F9D"/>
    <w:rsid w:val="00FE6CA8"/>
    <w:rsid w:val="00FF02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4E"/>
    <w:rPr>
      <w:rFonts w:ascii="Times New Roman" w:eastAsia="Times New Roman" w:hAnsi="Times New Roman"/>
      <w:sz w:val="24"/>
      <w:szCs w:val="24"/>
    </w:rPr>
  </w:style>
  <w:style w:type="paragraph" w:styleId="2">
    <w:name w:val="heading 2"/>
    <w:basedOn w:val="a"/>
    <w:next w:val="a"/>
    <w:link w:val="2Char"/>
    <w:uiPriority w:val="99"/>
    <w:qFormat/>
    <w:rsid w:val="00C76A4E"/>
    <w:pPr>
      <w:keepNext/>
      <w:outlineLvl w:val="1"/>
    </w:pPr>
    <w:rPr>
      <w:rFonts w:ascii="Arial" w:hAnsi="Arial"/>
      <w:b/>
      <w:bCs/>
      <w:spacing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C76A4E"/>
    <w:rPr>
      <w:rFonts w:ascii="Arial" w:hAnsi="Arial" w:cs="Times New Roman"/>
      <w:b/>
      <w:bCs/>
      <w:spacing w:val="-2"/>
      <w:sz w:val="24"/>
      <w:szCs w:val="24"/>
      <w:lang w:eastAsia="el-GR"/>
    </w:rPr>
  </w:style>
  <w:style w:type="character" w:styleId="-">
    <w:name w:val="Hyperlink"/>
    <w:basedOn w:val="a0"/>
    <w:uiPriority w:val="99"/>
    <w:rsid w:val="00C76A4E"/>
    <w:rPr>
      <w:rFonts w:cs="Times New Roman"/>
      <w:color w:val="0000FF"/>
      <w:u w:val="single"/>
    </w:rPr>
  </w:style>
  <w:style w:type="paragraph" w:styleId="3">
    <w:name w:val="Body Text 3"/>
    <w:basedOn w:val="a"/>
    <w:link w:val="3Char"/>
    <w:uiPriority w:val="99"/>
    <w:rsid w:val="00C76A4E"/>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uiPriority w:val="99"/>
    <w:locked/>
    <w:rsid w:val="00C76A4E"/>
    <w:rPr>
      <w:rFonts w:ascii="Arial" w:hAnsi="Arial" w:cs="Times New Roman"/>
      <w:position w:val="-2"/>
      <w:sz w:val="20"/>
      <w:szCs w:val="20"/>
      <w:lang w:eastAsia="el-GR"/>
    </w:rPr>
  </w:style>
  <w:style w:type="paragraph" w:styleId="a3">
    <w:name w:val="Balloon Text"/>
    <w:basedOn w:val="a"/>
    <w:link w:val="Char"/>
    <w:uiPriority w:val="99"/>
    <w:semiHidden/>
    <w:rsid w:val="00C76A4E"/>
    <w:rPr>
      <w:rFonts w:ascii="Tahoma" w:hAnsi="Tahoma" w:cs="Tahoma"/>
      <w:sz w:val="16"/>
      <w:szCs w:val="16"/>
    </w:rPr>
  </w:style>
  <w:style w:type="character" w:customStyle="1" w:styleId="Char">
    <w:name w:val="Κείμενο πλαισίου Char"/>
    <w:basedOn w:val="a0"/>
    <w:link w:val="a3"/>
    <w:uiPriority w:val="99"/>
    <w:semiHidden/>
    <w:locked/>
    <w:rsid w:val="00C76A4E"/>
    <w:rPr>
      <w:rFonts w:ascii="Tahoma" w:hAnsi="Tahoma" w:cs="Tahoma"/>
      <w:sz w:val="16"/>
      <w:szCs w:val="16"/>
      <w:lang w:eastAsia="el-GR"/>
    </w:rPr>
  </w:style>
  <w:style w:type="paragraph" w:styleId="a4">
    <w:name w:val="footer"/>
    <w:basedOn w:val="a"/>
    <w:link w:val="Char0"/>
    <w:uiPriority w:val="99"/>
    <w:semiHidden/>
    <w:rsid w:val="005E42D5"/>
    <w:pPr>
      <w:tabs>
        <w:tab w:val="center" w:pos="4153"/>
        <w:tab w:val="right" w:pos="8306"/>
      </w:tabs>
    </w:pPr>
  </w:style>
  <w:style w:type="character" w:customStyle="1" w:styleId="Char0">
    <w:name w:val="Υποσέλιδο Char"/>
    <w:basedOn w:val="a0"/>
    <w:link w:val="a4"/>
    <w:uiPriority w:val="99"/>
    <w:semiHidden/>
    <w:locked/>
    <w:rsid w:val="005E42D5"/>
    <w:rPr>
      <w:rFonts w:ascii="Times New Roman" w:hAnsi="Times New Roman" w:cs="Times New Roman"/>
      <w:sz w:val="24"/>
      <w:szCs w:val="24"/>
      <w:lang w:eastAsia="el-GR"/>
    </w:rPr>
  </w:style>
  <w:style w:type="character" w:styleId="a5">
    <w:name w:val="page number"/>
    <w:basedOn w:val="a0"/>
    <w:uiPriority w:val="99"/>
    <w:semiHidden/>
    <w:rsid w:val="005E42D5"/>
    <w:rPr>
      <w:rFonts w:cs="Times New Roman"/>
    </w:rPr>
  </w:style>
  <w:style w:type="paragraph" w:styleId="Web">
    <w:name w:val="Normal (Web)"/>
    <w:basedOn w:val="a"/>
    <w:uiPriority w:val="99"/>
    <w:rsid w:val="00BC49CA"/>
    <w:pPr>
      <w:spacing w:before="100" w:beforeAutospacing="1" w:after="100" w:afterAutospacing="1"/>
    </w:pPr>
  </w:style>
  <w:style w:type="paragraph" w:styleId="a6">
    <w:name w:val="List Paragraph"/>
    <w:basedOn w:val="a"/>
    <w:uiPriority w:val="1"/>
    <w:qFormat/>
    <w:rsid w:val="002A2874"/>
    <w:pPr>
      <w:ind w:left="720"/>
      <w:contextualSpacing/>
    </w:pPr>
  </w:style>
  <w:style w:type="character" w:styleId="-0">
    <w:name w:val="FollowedHyperlink"/>
    <w:basedOn w:val="a0"/>
    <w:uiPriority w:val="99"/>
    <w:semiHidden/>
    <w:unhideWhenUsed/>
    <w:rsid w:val="008551EA"/>
    <w:rPr>
      <w:color w:val="800080"/>
      <w:u w:val="single"/>
    </w:rPr>
  </w:style>
  <w:style w:type="paragraph" w:styleId="a7">
    <w:name w:val="Body Text Indent"/>
    <w:basedOn w:val="a"/>
    <w:link w:val="Char1"/>
    <w:uiPriority w:val="99"/>
    <w:unhideWhenUsed/>
    <w:rsid w:val="00C44720"/>
    <w:pPr>
      <w:spacing w:after="120"/>
      <w:ind w:left="283"/>
    </w:pPr>
  </w:style>
  <w:style w:type="character" w:customStyle="1" w:styleId="Char1">
    <w:name w:val="Σώμα κείμενου με εσοχή Char"/>
    <w:basedOn w:val="a0"/>
    <w:link w:val="a7"/>
    <w:uiPriority w:val="99"/>
    <w:rsid w:val="00C44720"/>
    <w:rPr>
      <w:rFonts w:ascii="Times New Roman" w:eastAsia="Times New Roman" w:hAnsi="Times New Roman"/>
      <w:sz w:val="24"/>
      <w:szCs w:val="24"/>
    </w:rPr>
  </w:style>
  <w:style w:type="paragraph" w:customStyle="1" w:styleId="ecxmsonormal">
    <w:name w:val="ecxmsonormal"/>
    <w:basedOn w:val="a"/>
    <w:rsid w:val="00862DCE"/>
    <w:pPr>
      <w:spacing w:before="100" w:beforeAutospacing="1" w:after="100" w:afterAutospacing="1"/>
    </w:pPr>
  </w:style>
  <w:style w:type="paragraph" w:customStyle="1" w:styleId="xmsonormal">
    <w:name w:val="x_msonormal"/>
    <w:basedOn w:val="a"/>
    <w:rsid w:val="00862DCE"/>
    <w:pPr>
      <w:spacing w:before="100" w:beforeAutospacing="1" w:after="100" w:afterAutospacing="1"/>
    </w:pPr>
  </w:style>
  <w:style w:type="character" w:customStyle="1" w:styleId="1">
    <w:name w:val="Ανεπίλυτη αναφορά1"/>
    <w:basedOn w:val="a0"/>
    <w:uiPriority w:val="99"/>
    <w:semiHidden/>
    <w:unhideWhenUsed/>
    <w:rsid w:val="008572B5"/>
    <w:rPr>
      <w:color w:val="605E5C"/>
      <w:shd w:val="clear" w:color="auto" w:fill="E1DFDD"/>
    </w:rPr>
  </w:style>
  <w:style w:type="table" w:customStyle="1" w:styleId="51">
    <w:name w:val="Απλός πίνακας 51"/>
    <w:basedOn w:val="a1"/>
    <w:uiPriority w:val="45"/>
    <w:rsid w:val="008572B5"/>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Απλός πίνακας 31"/>
    <w:basedOn w:val="a1"/>
    <w:uiPriority w:val="43"/>
    <w:rsid w:val="008572B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1">
    <w:name w:val="Πίνακας 6 με έγχρωμο πλέγμα - Έμφαση 11"/>
    <w:basedOn w:val="a1"/>
    <w:uiPriority w:val="51"/>
    <w:rsid w:val="008572B5"/>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61">
    <w:name w:val="Πίνακας 4 με πλέγμα - Έμφαση 61"/>
    <w:basedOn w:val="a1"/>
    <w:uiPriority w:val="49"/>
    <w:rsid w:val="008572B5"/>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5">
    <w:name w:val="Light List Accent 5"/>
    <w:basedOn w:val="a1"/>
    <w:uiPriority w:val="61"/>
    <w:rsid w:val="00F57A2E"/>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customStyle="1" w:styleId="TableGridLight1">
    <w:name w:val="Table Grid Light1"/>
    <w:basedOn w:val="a1"/>
    <w:uiPriority w:val="40"/>
    <w:rsid w:val="00E91148"/>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82C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7135103">
      <w:bodyDiv w:val="1"/>
      <w:marLeft w:val="0"/>
      <w:marRight w:val="0"/>
      <w:marTop w:val="0"/>
      <w:marBottom w:val="0"/>
      <w:divBdr>
        <w:top w:val="none" w:sz="0" w:space="0" w:color="auto"/>
        <w:left w:val="none" w:sz="0" w:space="0" w:color="auto"/>
        <w:bottom w:val="none" w:sz="0" w:space="0" w:color="auto"/>
        <w:right w:val="none" w:sz="0" w:space="0" w:color="auto"/>
      </w:divBdr>
    </w:div>
    <w:div w:id="1570461480">
      <w:marLeft w:val="0"/>
      <w:marRight w:val="0"/>
      <w:marTop w:val="0"/>
      <w:marBottom w:val="0"/>
      <w:divBdr>
        <w:top w:val="none" w:sz="0" w:space="0" w:color="auto"/>
        <w:left w:val="none" w:sz="0" w:space="0" w:color="auto"/>
        <w:bottom w:val="none" w:sz="0" w:space="0" w:color="auto"/>
        <w:right w:val="none" w:sz="0" w:space="0" w:color="auto"/>
      </w:divBdr>
      <w:divsChild>
        <w:div w:id="1570461486">
          <w:marLeft w:val="0"/>
          <w:marRight w:val="0"/>
          <w:marTop w:val="0"/>
          <w:marBottom w:val="0"/>
          <w:divBdr>
            <w:top w:val="none" w:sz="0" w:space="0" w:color="auto"/>
            <w:left w:val="none" w:sz="0" w:space="0" w:color="auto"/>
            <w:bottom w:val="none" w:sz="0" w:space="0" w:color="auto"/>
            <w:right w:val="none" w:sz="0" w:space="0" w:color="auto"/>
          </w:divBdr>
        </w:div>
      </w:divsChild>
    </w:div>
    <w:div w:id="1570461481">
      <w:marLeft w:val="0"/>
      <w:marRight w:val="0"/>
      <w:marTop w:val="0"/>
      <w:marBottom w:val="0"/>
      <w:divBdr>
        <w:top w:val="none" w:sz="0" w:space="0" w:color="auto"/>
        <w:left w:val="none" w:sz="0" w:space="0" w:color="auto"/>
        <w:bottom w:val="none" w:sz="0" w:space="0" w:color="auto"/>
        <w:right w:val="none" w:sz="0" w:space="0" w:color="auto"/>
      </w:divBdr>
      <w:divsChild>
        <w:div w:id="1570461485">
          <w:marLeft w:val="0"/>
          <w:marRight w:val="0"/>
          <w:marTop w:val="0"/>
          <w:marBottom w:val="0"/>
          <w:divBdr>
            <w:top w:val="none" w:sz="0" w:space="0" w:color="auto"/>
            <w:left w:val="none" w:sz="0" w:space="0" w:color="auto"/>
            <w:bottom w:val="single" w:sz="8" w:space="1" w:color="auto"/>
            <w:right w:val="none" w:sz="0" w:space="0" w:color="auto"/>
          </w:divBdr>
        </w:div>
      </w:divsChild>
    </w:div>
    <w:div w:id="1570461482">
      <w:marLeft w:val="0"/>
      <w:marRight w:val="0"/>
      <w:marTop w:val="0"/>
      <w:marBottom w:val="0"/>
      <w:divBdr>
        <w:top w:val="none" w:sz="0" w:space="0" w:color="auto"/>
        <w:left w:val="none" w:sz="0" w:space="0" w:color="auto"/>
        <w:bottom w:val="none" w:sz="0" w:space="0" w:color="auto"/>
        <w:right w:val="none" w:sz="0" w:space="0" w:color="auto"/>
      </w:divBdr>
      <w:divsChild>
        <w:div w:id="1570461483">
          <w:marLeft w:val="0"/>
          <w:marRight w:val="0"/>
          <w:marTop w:val="0"/>
          <w:marBottom w:val="0"/>
          <w:divBdr>
            <w:top w:val="none" w:sz="0" w:space="0" w:color="auto"/>
            <w:left w:val="none" w:sz="0" w:space="0" w:color="auto"/>
            <w:bottom w:val="none" w:sz="0" w:space="0" w:color="auto"/>
            <w:right w:val="none" w:sz="0" w:space="0" w:color="auto"/>
          </w:divBdr>
        </w:div>
      </w:divsChild>
    </w:div>
    <w:div w:id="1570461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Y2K6PXrdwfeYqJqx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magaliou@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3063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3623</CharactersWithSpaces>
  <SharedDoc>false</SharedDoc>
  <HLinks>
    <vt:vector size="12" baseType="variant">
      <vt:variant>
        <vt:i4>6422641</vt:i4>
      </vt:variant>
      <vt:variant>
        <vt:i4>0</vt:i4>
      </vt:variant>
      <vt:variant>
        <vt:i4>0</vt:i4>
      </vt:variant>
      <vt:variant>
        <vt:i4>5</vt:i4>
      </vt:variant>
      <vt:variant>
        <vt:lpwstr>https://forms.gle/FVhwzq5K9Pnuwq5s5</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4</cp:revision>
  <cp:lastPrinted>2022-02-07T07:52:00Z</cp:lastPrinted>
  <dcterms:created xsi:type="dcterms:W3CDTF">2022-04-01T06:02:00Z</dcterms:created>
  <dcterms:modified xsi:type="dcterms:W3CDTF">2022-04-01T14:39:00Z</dcterms:modified>
</cp:coreProperties>
</file>