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D30B6A" w:rsidP="00C76A4E">
      <w:pPr>
        <w:rPr>
          <w:rFonts w:ascii="Bookman Old Style" w:hAnsi="Bookman Old Style"/>
          <w:sz w:val="20"/>
          <w:szCs w:val="20"/>
        </w:rPr>
      </w:pPr>
      <w:r w:rsidRPr="00D30B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6" o:spid="_x0000_s1026" type="#_x0000_t202" style="position:absolute;margin-left:224.25pt;margin-top:-48.05pt;width:224.25pt;height:2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" strokecolor="white">
            <v:textbox>
              <w:txbxContent>
                <w:p w:rsidR="00914C24" w:rsidRPr="00FB724C" w:rsidRDefault="00914C24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914C24" w:rsidRDefault="00914C24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914C24" w:rsidRPr="00D432C4" w:rsidRDefault="00914C24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065E5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25-11-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2022</w:t>
                  </w:r>
                </w:p>
                <w:p w:rsidR="00914C24" w:rsidRPr="00330CB1" w:rsidRDefault="00914C24" w:rsidP="0010107B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  <w:rPr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Πρωτ.: </w:t>
                  </w: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C70B0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16237</w:t>
                  </w:r>
                </w:p>
                <w:p w:rsidR="00914C24" w:rsidRDefault="00914C24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914C24" w:rsidRPr="007074F8" w:rsidRDefault="00914C24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914C24" w:rsidRPr="007074F8" w:rsidRDefault="00914C24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Σχολείων 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914C24" w:rsidRPr="007074F8" w:rsidRDefault="00914C24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σχολικών μονάδων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914C24" w:rsidRPr="007074F8" w:rsidRDefault="00914C24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914C24" w:rsidRPr="007074F8" w:rsidRDefault="00914C24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914C24" w:rsidRPr="00BE72BE" w:rsidRDefault="00914C24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</w:t>
                  </w:r>
                </w:p>
                <w:p w:rsidR="00914C24" w:rsidRPr="00CF2270" w:rsidRDefault="00914C24" w:rsidP="00C76A4E">
                  <w:pPr>
                    <w:pStyle w:val="3"/>
                    <w:ind w:left="360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914C24" w:rsidRPr="005E6CC8" w:rsidRDefault="00914C24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 w:rsidRPr="00D30B6A">
        <w:rPr>
          <w:noProof/>
        </w:rPr>
        <w:pict>
          <v:shape id="Πλαίσιο κειμένου 5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" strokecolor="white">
            <v:textbox>
              <w:txbxContent>
                <w:p w:rsidR="00914C24" w:rsidRDefault="00914C24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</w:p>
                <w:p w:rsidR="00914C24" w:rsidRPr="006F00BB" w:rsidRDefault="00914C24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D30B6A" w:rsidP="00C76A4E">
      <w:pPr>
        <w:rPr>
          <w:rFonts w:ascii="Bookman Old Style" w:hAnsi="Bookman Old Style"/>
          <w:sz w:val="20"/>
          <w:szCs w:val="20"/>
        </w:rPr>
      </w:pPr>
      <w:r w:rsidRPr="00D30B6A">
        <w:rPr>
          <w:noProof/>
        </w:rPr>
        <w:pict>
          <v:shape id="Πλαίσιο κειμένου 4" o:spid="_x0000_s1028" type="#_x0000_t202" style="position:absolute;margin-left:-43.05pt;margin-top:9.55pt;width:247.05pt;height:7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1X+A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" stroked="f">
            <v:textbox>
              <w:txbxContent>
                <w:p w:rsidR="00914C24" w:rsidRPr="00CF2270" w:rsidRDefault="00914C24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914C24" w:rsidRPr="00CF2270" w:rsidRDefault="00914C24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914C24" w:rsidRPr="00CF2270" w:rsidRDefault="00914C24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914C24" w:rsidRPr="00CF2270" w:rsidRDefault="00914C24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210 5311753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914C24" w:rsidRPr="00CF2270" w:rsidRDefault="00914C24" w:rsidP="00C76A4E">
                  <w:pPr>
                    <w:ind w:left="180"/>
                    <w:rPr>
                      <w:rFonts w:ascii="Calibri" w:hAnsi="Calibri" w:cs="Calibri"/>
                      <w:bCs/>
                      <w:color w:val="000000"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914C24" w:rsidRPr="00A832A0" w:rsidRDefault="00914C24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914C24" w:rsidRPr="00A832A0" w:rsidRDefault="00914C24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914C24" w:rsidRPr="00A832A0" w:rsidRDefault="00914C24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914C24" w:rsidRPr="00A832A0" w:rsidRDefault="00914C24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914C24" w:rsidRPr="00A832A0" w:rsidRDefault="00914C24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065E58" w:rsidRDefault="00065E58" w:rsidP="006D48E7">
      <w:pPr>
        <w:jc w:val="center"/>
        <w:rPr>
          <w:rFonts w:asciiTheme="minorHAnsi" w:hAnsiTheme="minorHAnsi"/>
          <w:b/>
          <w:lang w:val="en-US"/>
        </w:rPr>
      </w:pPr>
    </w:p>
    <w:p w:rsidR="006D48E7" w:rsidRPr="00065E58" w:rsidRDefault="0010107B" w:rsidP="006D48E7">
      <w:pPr>
        <w:jc w:val="center"/>
        <w:rPr>
          <w:b/>
        </w:rPr>
      </w:pPr>
      <w:r w:rsidRPr="0010107B">
        <w:rPr>
          <w:rFonts w:asciiTheme="minorHAnsi" w:hAnsiTheme="minorHAnsi"/>
          <w:b/>
        </w:rPr>
        <w:t xml:space="preserve">ΘΕΜΑ: </w:t>
      </w:r>
      <w:r w:rsidRPr="00065E58">
        <w:rPr>
          <w:rFonts w:asciiTheme="minorHAnsi" w:hAnsiTheme="minorHAnsi"/>
          <w:b/>
        </w:rPr>
        <w:t xml:space="preserve">Σεμινάριο </w:t>
      </w:r>
      <w:r w:rsidR="00914C24" w:rsidRPr="00065E58">
        <w:rPr>
          <w:rFonts w:asciiTheme="minorHAnsi" w:hAnsiTheme="minorHAnsi"/>
          <w:b/>
        </w:rPr>
        <w:t xml:space="preserve">δια ζώσης </w:t>
      </w:r>
      <w:r w:rsidRPr="00065E58">
        <w:rPr>
          <w:rFonts w:asciiTheme="minorHAnsi" w:hAnsiTheme="minorHAnsi"/>
          <w:b/>
        </w:rPr>
        <w:t>με θέμα:</w:t>
      </w:r>
      <w:r w:rsidR="000671BE" w:rsidRPr="00065E58">
        <w:rPr>
          <w:rFonts w:asciiTheme="minorHAnsi" w:hAnsiTheme="minorHAnsi"/>
          <w:b/>
        </w:rPr>
        <w:t xml:space="preserve"> «Ξενάγηση και προτάσεις εκπαιδευτικής αξιοποίησης της έκθεσης “Βασίλης Θεοχαράκης/ Στην άκρη…”</w:t>
      </w:r>
      <w:r w:rsidR="000671BE" w:rsidRPr="00065E58">
        <w:rPr>
          <w:rFonts w:asciiTheme="minorHAnsi" w:hAnsiTheme="minorHAnsi" w:cstheme="minorHAnsi"/>
          <w:b/>
          <w:iCs/>
        </w:rPr>
        <w:t xml:space="preserve"> </w:t>
      </w:r>
      <w:r w:rsidR="000671BE" w:rsidRPr="00065E58">
        <w:rPr>
          <w:rFonts w:asciiTheme="minorHAnsi" w:hAnsiTheme="minorHAnsi"/>
          <w:b/>
          <w:iCs/>
        </w:rPr>
        <w:t>του Ιδρύματος Εικαστικών Τεχνών και Μουσικής Β.</w:t>
      </w:r>
      <w:r w:rsidR="00DC65E4" w:rsidRPr="00065E58">
        <w:rPr>
          <w:rFonts w:asciiTheme="minorHAnsi" w:hAnsiTheme="minorHAnsi"/>
          <w:b/>
          <w:iCs/>
        </w:rPr>
        <w:t xml:space="preserve"> </w:t>
      </w:r>
      <w:r w:rsidR="000671BE" w:rsidRPr="00065E58">
        <w:rPr>
          <w:rFonts w:asciiTheme="minorHAnsi" w:hAnsiTheme="minorHAnsi"/>
          <w:b/>
          <w:iCs/>
        </w:rPr>
        <w:t xml:space="preserve">&amp; </w:t>
      </w:r>
      <w:r w:rsidR="00DC65E4" w:rsidRPr="00065E58">
        <w:rPr>
          <w:rFonts w:asciiTheme="minorHAnsi" w:hAnsiTheme="minorHAnsi"/>
          <w:b/>
          <w:iCs/>
        </w:rPr>
        <w:t>Μ</w:t>
      </w:r>
      <w:r w:rsidR="000671BE" w:rsidRPr="00065E58">
        <w:rPr>
          <w:rFonts w:asciiTheme="minorHAnsi" w:hAnsiTheme="minorHAnsi"/>
          <w:b/>
          <w:iCs/>
        </w:rPr>
        <w:t>. Θεοχαράκη</w:t>
      </w:r>
      <w:r w:rsidR="000671BE" w:rsidRPr="00065E58">
        <w:rPr>
          <w:rFonts w:asciiTheme="minorHAnsi" w:hAnsiTheme="minorHAnsi"/>
          <w:b/>
        </w:rPr>
        <w:t>»</w:t>
      </w:r>
      <w:r w:rsidRPr="00065E58">
        <w:rPr>
          <w:rFonts w:asciiTheme="minorHAnsi" w:hAnsiTheme="minorHAnsi"/>
          <w:b/>
        </w:rPr>
        <w:t xml:space="preserve"> </w:t>
      </w:r>
    </w:p>
    <w:p w:rsidR="0010107B" w:rsidRPr="00065E58" w:rsidRDefault="0010107B" w:rsidP="0010107B">
      <w:pPr>
        <w:spacing w:after="120" w:line="276" w:lineRule="auto"/>
        <w:ind w:left="-425" w:right="-482" w:firstLine="720"/>
        <w:jc w:val="center"/>
        <w:rPr>
          <w:rFonts w:asciiTheme="minorHAnsi" w:hAnsiTheme="minorHAnsi"/>
          <w:b/>
          <w:i/>
        </w:rPr>
      </w:pPr>
    </w:p>
    <w:p w:rsidR="006D48E7" w:rsidRPr="006D48E7" w:rsidRDefault="006D48E7" w:rsidP="00731E5A">
      <w:pPr>
        <w:spacing w:line="360" w:lineRule="auto"/>
        <w:ind w:left="-284" w:right="-482" w:firstLine="720"/>
        <w:jc w:val="both"/>
        <w:rPr>
          <w:rFonts w:ascii="Calibri" w:hAnsi="Calibri" w:cs="Calibri"/>
          <w:b/>
          <w:sz w:val="22"/>
          <w:szCs w:val="22"/>
        </w:rPr>
      </w:pPr>
      <w:r w:rsidRPr="006D48E7">
        <w:rPr>
          <w:rFonts w:ascii="Calibri" w:hAnsi="Calibri" w:cs="Calibri"/>
          <w:color w:val="000000"/>
          <w:sz w:val="22"/>
          <w:szCs w:val="22"/>
        </w:rPr>
        <w:t xml:space="preserve">Η </w:t>
      </w:r>
      <w:r w:rsidRPr="006D48E7">
        <w:rPr>
          <w:rFonts w:ascii="Calibri" w:hAnsi="Calibri" w:cs="Calibri"/>
          <w:sz w:val="22"/>
          <w:szCs w:val="22"/>
        </w:rPr>
        <w:t>Διεύθυνση Πρωτοβάθμιας Εκπαίδευσης Γ΄ Αθήνας</w:t>
      </w:r>
      <w:r w:rsidR="00EA54DA">
        <w:rPr>
          <w:rFonts w:ascii="Calibri" w:hAnsi="Calibri" w:cs="Calibri"/>
          <w:sz w:val="22"/>
          <w:szCs w:val="22"/>
        </w:rPr>
        <w:t>,</w:t>
      </w:r>
      <w:r w:rsidRPr="006D48E7">
        <w:rPr>
          <w:rFonts w:ascii="Calibri" w:hAnsi="Calibri" w:cs="Calibri"/>
          <w:sz w:val="22"/>
          <w:szCs w:val="22"/>
        </w:rPr>
        <w:t xml:space="preserve"> δια της υπεύθυνης Πολιτιστικών Θεμάτων, σε συνεργασία με τις Διευθύνσεις Π.Ε. Α΄ Αθήνας, Ανατολικής Αττικής και Πειραιά, </w:t>
      </w:r>
      <w:r>
        <w:rPr>
          <w:rFonts w:ascii="Calibri" w:hAnsi="Calibri" w:cs="Calibri"/>
          <w:sz w:val="22"/>
          <w:szCs w:val="22"/>
        </w:rPr>
        <w:t>δια των αντίστοιχων Υπευθύνων</w:t>
      </w:r>
      <w:r w:rsidR="00C34024">
        <w:rPr>
          <w:rFonts w:ascii="Calibri" w:hAnsi="Calibri" w:cs="Calibri"/>
          <w:sz w:val="22"/>
          <w:szCs w:val="22"/>
        </w:rPr>
        <w:t xml:space="preserve"> και </w:t>
      </w:r>
      <w:r w:rsidR="00914C24">
        <w:rPr>
          <w:rFonts w:ascii="Calibri" w:hAnsi="Calibri" w:cs="Calibri"/>
          <w:sz w:val="22"/>
          <w:szCs w:val="22"/>
        </w:rPr>
        <w:t>το Ίδρυμα Εικαστικών Τεχνών και Μουσικής Β. και Μ. Θεοχαράκη διοργανώνουν σεμινάριο με θέμα</w:t>
      </w:r>
      <w:r w:rsidRPr="006D48E7">
        <w:rPr>
          <w:rFonts w:ascii="Calibri" w:hAnsi="Calibri" w:cs="Calibri"/>
          <w:sz w:val="22"/>
          <w:szCs w:val="22"/>
        </w:rPr>
        <w:t>:</w:t>
      </w:r>
      <w:r w:rsidRPr="006D48E7">
        <w:rPr>
          <w:rFonts w:ascii="Calibri" w:hAnsi="Calibri" w:cs="Calibri"/>
          <w:bCs/>
          <w:sz w:val="22"/>
          <w:szCs w:val="22"/>
        </w:rPr>
        <w:t xml:space="preserve"> </w:t>
      </w:r>
    </w:p>
    <w:p w:rsidR="006D48E7" w:rsidRPr="006D48E7" w:rsidRDefault="00D30B6A" w:rsidP="00731E5A">
      <w:pPr>
        <w:pStyle w:val="a6"/>
        <w:spacing w:line="360" w:lineRule="auto"/>
        <w:ind w:left="-284" w:right="-482"/>
        <w:jc w:val="both"/>
        <w:rPr>
          <w:rFonts w:ascii="Calibri" w:hAnsi="Calibri" w:cs="Calibri"/>
          <w:sz w:val="22"/>
          <w:szCs w:val="22"/>
        </w:rPr>
      </w:pPr>
      <w:r w:rsidRPr="00D30B6A">
        <w:rPr>
          <w:rFonts w:asciiTheme="minorHAnsi" w:hAnsiTheme="minorHAnsi"/>
          <w:noProof/>
          <w:sz w:val="22"/>
          <w:szCs w:val="2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7" o:spid="_x0000_s1029" type="#_x0000_t176" style="position:absolute;left:0;text-align:left;margin-left:-1.5pt;margin-top:15.45pt;width:436.5pt;height:6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" strokecolor="#c00000" strokeweight="2.25pt">
            <v:textbox>
              <w:txbxContent>
                <w:p w:rsidR="00914C24" w:rsidRPr="000671BE" w:rsidRDefault="000671BE" w:rsidP="006D48E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</w:rPr>
                  </w:pPr>
                  <w:r w:rsidRPr="000671BE"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 xml:space="preserve">Ξενάγηση και προτάσεις εκπαιδευτικής αξιοποίησης της </w:t>
                  </w:r>
                  <w:r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 xml:space="preserve">περιοδικής </w:t>
                  </w:r>
                  <w:r w:rsidRPr="000671BE"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>έκθεσης “Βασίλης Θεοχαράκης/ Στην άκρη…”</w:t>
                  </w:r>
                  <w:r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 xml:space="preserve"> του Ιδρύματος Εικαστικών Τεχνών και Μουσικής Β.</w:t>
                  </w:r>
                  <w:r w:rsidR="00DC65E4"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 xml:space="preserve">&amp; </w:t>
                  </w:r>
                  <w:r w:rsidR="00DC65E4"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>Μ</w:t>
                  </w:r>
                  <w:r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>. Θεοχαράκη</w:t>
                  </w:r>
                </w:p>
              </w:txbxContent>
            </v:textbox>
          </v:shape>
        </w:pict>
      </w:r>
    </w:p>
    <w:p w:rsidR="00D3279E" w:rsidRPr="006D48E7" w:rsidRDefault="00D3279E" w:rsidP="00731E5A">
      <w:pPr>
        <w:spacing w:line="360" w:lineRule="auto"/>
        <w:ind w:left="-284" w:right="-482" w:firstLine="720"/>
        <w:jc w:val="both"/>
        <w:rPr>
          <w:rFonts w:asciiTheme="minorHAnsi" w:hAnsiTheme="minorHAnsi"/>
          <w:sz w:val="22"/>
          <w:szCs w:val="22"/>
        </w:rPr>
      </w:pPr>
    </w:p>
    <w:p w:rsidR="0010107B" w:rsidRPr="006D48E7" w:rsidRDefault="0010107B" w:rsidP="00731E5A">
      <w:pPr>
        <w:spacing w:line="360" w:lineRule="auto"/>
        <w:ind w:left="-284" w:right="-482" w:firstLine="720"/>
        <w:rPr>
          <w:rFonts w:asciiTheme="minorHAnsi" w:hAnsiTheme="minorHAnsi"/>
          <w:sz w:val="22"/>
          <w:szCs w:val="22"/>
        </w:rPr>
      </w:pPr>
    </w:p>
    <w:p w:rsidR="006D48E7" w:rsidRDefault="006D48E7" w:rsidP="00731E5A">
      <w:pPr>
        <w:spacing w:line="360" w:lineRule="auto"/>
        <w:ind w:left="-284" w:right="-482"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0671BE" w:rsidRDefault="000671BE" w:rsidP="00731E5A">
      <w:pPr>
        <w:spacing w:line="360" w:lineRule="auto"/>
        <w:ind w:left="-284" w:right="-482"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6D48E7" w:rsidRPr="00731E5A" w:rsidRDefault="006D48E7" w:rsidP="00731E5A">
      <w:pPr>
        <w:spacing w:line="360" w:lineRule="auto"/>
        <w:ind w:left="-284" w:right="-482" w:firstLine="720"/>
        <w:jc w:val="both"/>
        <w:rPr>
          <w:rFonts w:ascii="Calibri" w:hAnsi="Calibri" w:cs="Calibri"/>
          <w:sz w:val="22"/>
          <w:szCs w:val="22"/>
        </w:rPr>
      </w:pPr>
      <w:r w:rsidRPr="006D48E7">
        <w:rPr>
          <w:rFonts w:ascii="Calibri" w:hAnsi="Calibri" w:cs="Calibri"/>
          <w:bCs/>
          <w:sz w:val="22"/>
          <w:szCs w:val="22"/>
        </w:rPr>
        <w:t xml:space="preserve">Το σεμινάριο θα πραγματοποιηθεί </w:t>
      </w:r>
      <w:r w:rsidR="00914C24">
        <w:rPr>
          <w:rFonts w:ascii="Calibri" w:hAnsi="Calibri" w:cs="Calibri"/>
          <w:bCs/>
          <w:sz w:val="22"/>
          <w:szCs w:val="22"/>
        </w:rPr>
        <w:t xml:space="preserve">τη </w:t>
      </w:r>
      <w:r w:rsidR="00914C24" w:rsidRPr="00F95A99">
        <w:rPr>
          <w:rFonts w:ascii="Calibri" w:hAnsi="Calibri" w:cs="Calibri"/>
          <w:b/>
          <w:sz w:val="22"/>
          <w:szCs w:val="22"/>
        </w:rPr>
        <w:t>Δευτέρα</w:t>
      </w:r>
      <w:r w:rsidRPr="00F95A99">
        <w:rPr>
          <w:rFonts w:ascii="Calibri" w:hAnsi="Calibri" w:cs="Calibri"/>
          <w:b/>
          <w:sz w:val="22"/>
          <w:szCs w:val="22"/>
        </w:rPr>
        <w:t>,</w:t>
      </w:r>
      <w:r w:rsidRPr="006D48E7">
        <w:rPr>
          <w:rFonts w:ascii="Calibri" w:hAnsi="Calibri" w:cs="Calibri"/>
          <w:b/>
          <w:sz w:val="22"/>
          <w:szCs w:val="22"/>
        </w:rPr>
        <w:t xml:space="preserve"> </w:t>
      </w:r>
      <w:r w:rsidR="00914C24">
        <w:rPr>
          <w:rFonts w:ascii="Calibri" w:hAnsi="Calibri" w:cs="Calibri"/>
          <w:b/>
          <w:sz w:val="22"/>
          <w:szCs w:val="22"/>
        </w:rPr>
        <w:t>5 Δεκεμ</w:t>
      </w:r>
      <w:r w:rsidRPr="006D48E7">
        <w:rPr>
          <w:rFonts w:ascii="Calibri" w:hAnsi="Calibri" w:cs="Calibri"/>
          <w:b/>
          <w:sz w:val="22"/>
          <w:szCs w:val="22"/>
        </w:rPr>
        <w:t>βρίου 2022 και ώρα 1</w:t>
      </w:r>
      <w:r w:rsidR="00914C24">
        <w:rPr>
          <w:rFonts w:ascii="Calibri" w:hAnsi="Calibri" w:cs="Calibri"/>
          <w:b/>
          <w:sz w:val="22"/>
          <w:szCs w:val="22"/>
        </w:rPr>
        <w:t>7</w:t>
      </w:r>
      <w:r w:rsidRPr="006D48E7">
        <w:rPr>
          <w:rFonts w:ascii="Calibri" w:hAnsi="Calibri" w:cs="Calibri"/>
          <w:b/>
          <w:sz w:val="22"/>
          <w:szCs w:val="22"/>
        </w:rPr>
        <w:t>:00 – 19:30</w:t>
      </w:r>
      <w:r w:rsidR="00914C24">
        <w:rPr>
          <w:rFonts w:ascii="Calibri" w:hAnsi="Calibri" w:cs="Calibri"/>
          <w:b/>
          <w:sz w:val="22"/>
          <w:szCs w:val="22"/>
        </w:rPr>
        <w:t xml:space="preserve"> </w:t>
      </w:r>
      <w:r w:rsidR="00914C24" w:rsidRPr="00731E5A">
        <w:rPr>
          <w:rFonts w:ascii="Calibri" w:hAnsi="Calibri" w:cs="Calibri"/>
          <w:sz w:val="22"/>
          <w:szCs w:val="22"/>
        </w:rPr>
        <w:t xml:space="preserve">στον χώρο του </w:t>
      </w:r>
      <w:hyperlink r:id="rId7" w:history="1">
        <w:r w:rsidR="00914C24" w:rsidRPr="00DC65E4">
          <w:rPr>
            <w:rStyle w:val="-"/>
            <w:rFonts w:ascii="Calibri" w:hAnsi="Calibri" w:cs="Calibri"/>
            <w:sz w:val="22"/>
            <w:szCs w:val="22"/>
          </w:rPr>
          <w:t>Ιδρύματος</w:t>
        </w:r>
        <w:r w:rsidRPr="00DC65E4">
          <w:rPr>
            <w:rStyle w:val="-"/>
            <w:rFonts w:ascii="Calibri" w:hAnsi="Calibri" w:cs="Calibri"/>
            <w:b/>
            <w:sz w:val="22"/>
            <w:szCs w:val="22"/>
          </w:rPr>
          <w:t xml:space="preserve"> </w:t>
        </w:r>
        <w:r w:rsidR="000671BE" w:rsidRPr="00DC65E4">
          <w:rPr>
            <w:rStyle w:val="-"/>
            <w:rFonts w:ascii="Calibri" w:hAnsi="Calibri" w:cs="Calibri"/>
            <w:bCs/>
            <w:sz w:val="22"/>
            <w:szCs w:val="22"/>
          </w:rPr>
          <w:t>Εικαστικών Τεχνών και Μουσικής Β. &amp; Μ. Θεοχαράκη</w:t>
        </w:r>
      </w:hyperlink>
      <w:r w:rsidR="000671BE">
        <w:rPr>
          <w:rFonts w:ascii="Calibri" w:hAnsi="Calibri" w:cs="Calibri"/>
          <w:bCs/>
          <w:sz w:val="22"/>
          <w:szCs w:val="22"/>
        </w:rPr>
        <w:t xml:space="preserve"> (Βα</w:t>
      </w:r>
      <w:r w:rsidR="00DC65E4">
        <w:rPr>
          <w:rFonts w:ascii="Calibri" w:hAnsi="Calibri" w:cs="Calibri"/>
          <w:bCs/>
          <w:sz w:val="22"/>
          <w:szCs w:val="22"/>
        </w:rPr>
        <w:t>σ</w:t>
      </w:r>
      <w:r w:rsidR="000671BE">
        <w:rPr>
          <w:rFonts w:ascii="Calibri" w:hAnsi="Calibri" w:cs="Calibri"/>
          <w:bCs/>
          <w:sz w:val="22"/>
          <w:szCs w:val="22"/>
        </w:rPr>
        <w:t xml:space="preserve">. Σοφίας 9 &amp; Μέρλιν 1, χάρτης </w:t>
      </w:r>
      <w:hyperlink r:id="rId8" w:history="1">
        <w:r w:rsidR="000671BE" w:rsidRPr="00702598">
          <w:rPr>
            <w:rStyle w:val="-"/>
            <w:rFonts w:ascii="Calibri" w:hAnsi="Calibri" w:cs="Calibri"/>
            <w:bCs/>
            <w:sz w:val="22"/>
            <w:szCs w:val="22"/>
          </w:rPr>
          <w:t>https://goo.gl/maps/RWu4FNL2mBny47p1A</w:t>
        </w:r>
      </w:hyperlink>
      <w:r w:rsidR="000671BE">
        <w:rPr>
          <w:rFonts w:ascii="Calibri" w:hAnsi="Calibri" w:cs="Calibri"/>
          <w:bCs/>
          <w:sz w:val="22"/>
          <w:szCs w:val="22"/>
        </w:rPr>
        <w:t xml:space="preserve"> , πλησίον σταθμού μετρό Σύνταγμα). </w:t>
      </w:r>
      <w:r w:rsidRPr="00731E5A">
        <w:rPr>
          <w:rFonts w:ascii="Calibri" w:hAnsi="Calibri" w:cs="Calibri"/>
          <w:sz w:val="22"/>
          <w:szCs w:val="22"/>
        </w:rPr>
        <w:t xml:space="preserve">Εισηγήτριες του σεμιναρίου θα είναι </w:t>
      </w:r>
      <w:r w:rsidRPr="00065E58">
        <w:rPr>
          <w:rFonts w:ascii="Calibri" w:hAnsi="Calibri" w:cs="Calibri"/>
          <w:sz w:val="22"/>
          <w:szCs w:val="22"/>
        </w:rPr>
        <w:t>οι</w:t>
      </w:r>
      <w:r w:rsidR="00914C24" w:rsidRPr="00065E58">
        <w:rPr>
          <w:rFonts w:ascii="Calibri" w:hAnsi="Calibri" w:cs="Calibri"/>
          <w:sz w:val="22"/>
          <w:szCs w:val="22"/>
        </w:rPr>
        <w:t xml:space="preserve"> κυρίες </w:t>
      </w:r>
      <w:r w:rsidR="00914C24" w:rsidRPr="00065E58">
        <w:rPr>
          <w:rFonts w:ascii="Calibri" w:hAnsi="Calibri" w:cs="Calibri"/>
          <w:b/>
          <w:bCs/>
          <w:sz w:val="22"/>
          <w:szCs w:val="22"/>
        </w:rPr>
        <w:t>Ειρήνη Αλεξανδράκη</w:t>
      </w:r>
      <w:r w:rsidR="00914C24" w:rsidRPr="00065E58">
        <w:rPr>
          <w:rFonts w:ascii="Calibri" w:hAnsi="Calibri" w:cs="Calibri"/>
          <w:sz w:val="22"/>
          <w:szCs w:val="22"/>
        </w:rPr>
        <w:t xml:space="preserve">, Υπεύθυνη Τμήματος Εκπαιδευτικών Προγραμμάτων του Ιδρύματος και οι κυρίες </w:t>
      </w:r>
      <w:r w:rsidR="00914C24" w:rsidRPr="00065E58">
        <w:rPr>
          <w:rFonts w:ascii="Calibri" w:hAnsi="Calibri" w:cs="Calibri"/>
          <w:b/>
          <w:bCs/>
          <w:sz w:val="22"/>
          <w:szCs w:val="22"/>
        </w:rPr>
        <w:t>Άννα Πλέσσα</w:t>
      </w:r>
      <w:r w:rsidR="00914C24" w:rsidRPr="00065E58">
        <w:rPr>
          <w:rFonts w:ascii="Calibri" w:hAnsi="Calibri" w:cs="Calibri"/>
          <w:sz w:val="22"/>
          <w:szCs w:val="22"/>
        </w:rPr>
        <w:t xml:space="preserve"> και </w:t>
      </w:r>
      <w:r w:rsidR="00914C24" w:rsidRPr="00065E58">
        <w:rPr>
          <w:rFonts w:ascii="Calibri" w:hAnsi="Calibri" w:cs="Calibri"/>
          <w:b/>
          <w:bCs/>
          <w:sz w:val="22"/>
          <w:szCs w:val="22"/>
        </w:rPr>
        <w:t>Νεφέλη Σιαφάκα</w:t>
      </w:r>
      <w:r w:rsidR="00731E5A" w:rsidRPr="00065E58">
        <w:rPr>
          <w:rFonts w:ascii="Calibri" w:hAnsi="Calibri" w:cs="Calibri"/>
          <w:sz w:val="22"/>
          <w:szCs w:val="22"/>
        </w:rPr>
        <w:t>, μουσειοπαιδαγωγοί του Ιδρύματος</w:t>
      </w:r>
      <w:r w:rsidRPr="00065E58">
        <w:rPr>
          <w:rFonts w:ascii="Calibri" w:hAnsi="Calibri" w:cs="Calibri"/>
          <w:sz w:val="22"/>
          <w:szCs w:val="22"/>
        </w:rPr>
        <w:t>.</w:t>
      </w:r>
    </w:p>
    <w:p w:rsidR="00731E5A" w:rsidRDefault="00731E5A" w:rsidP="00731E5A">
      <w:pPr>
        <w:pStyle w:val="a6"/>
        <w:spacing w:line="360" w:lineRule="auto"/>
        <w:ind w:left="-284" w:right="-482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Στη διάρκεια του σεμιναρίου οι εκπαιδευτικοί θα ξεναγηθούν στους εκθεσιακούς χώρους της περιοδικής έκθεσης «Βασίλης Θεοχαράκης/ Στην άκρη…» </w:t>
      </w:r>
      <w:r w:rsidR="00DC65E4">
        <w:rPr>
          <w:rFonts w:ascii="Calibri" w:hAnsi="Calibri" w:cs="Calibri"/>
          <w:sz w:val="22"/>
          <w:szCs w:val="22"/>
        </w:rPr>
        <w:t>(ε</w:t>
      </w:r>
      <w:r w:rsidR="00DC65E4" w:rsidRPr="00DC65E4">
        <w:rPr>
          <w:rFonts w:ascii="Calibri" w:hAnsi="Calibri" w:cs="Calibri"/>
          <w:sz w:val="22"/>
          <w:szCs w:val="22"/>
        </w:rPr>
        <w:t>πιμέλεια έκθεσης: Τάκης Μαυρωτάς</w:t>
      </w:r>
      <w:r w:rsidR="00DC65E4">
        <w:rPr>
          <w:rFonts w:ascii="Calibri" w:hAnsi="Calibri" w:cs="Calibri"/>
          <w:sz w:val="22"/>
          <w:szCs w:val="22"/>
        </w:rPr>
        <w:t>)</w:t>
      </w:r>
      <w:r w:rsidR="00DC65E4" w:rsidRPr="00DC65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και θα πειραματιστούν, μέσω βιωματικών εργαστηρίων, με την ελληνική τοπιογραφία και θαλασσογραφία με στόχο τη</w:t>
      </w:r>
      <w:r w:rsidR="00DC65E4">
        <w:rPr>
          <w:rFonts w:ascii="Calibri" w:hAnsi="Calibri" w:cs="Calibri"/>
          <w:sz w:val="22"/>
          <w:szCs w:val="22"/>
        </w:rPr>
        <w:t>ν</w:t>
      </w:r>
      <w:r w:rsidR="00DC65E4" w:rsidRPr="00DC65E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C65E4" w:rsidRPr="00DC65E4">
        <w:rPr>
          <w:rFonts w:ascii="Calibri" w:hAnsi="Calibri" w:cs="Calibri"/>
          <w:sz w:val="22"/>
          <w:szCs w:val="22"/>
        </w:rPr>
        <w:t>ανάδειξη της πολιτισμικής - ηθική σχέσης του ανθρώπου με τη φύση</w:t>
      </w:r>
      <w:r w:rsidR="00DC65E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Επιπλέον θα γνωρίσουν τα εκπαιδευτικά προγράμματα </w:t>
      </w:r>
      <w:r w:rsidR="00F95A99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«Το σεντούκι των μαγικών σπόρων» και «Κάτω από το νερό»</w:t>
      </w:r>
      <w:r w:rsidR="00F95A9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που υλοποιούνται για μαθητές/τριες της Α/θμιας Εκπαίδευσης με αφορμή την έκθεση. </w:t>
      </w:r>
    </w:p>
    <w:p w:rsidR="00F95A99" w:rsidRDefault="00731E5A" w:rsidP="00731E5A">
      <w:pPr>
        <w:pStyle w:val="a6"/>
        <w:spacing w:line="360" w:lineRule="auto"/>
        <w:ind w:left="-284" w:right="-482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</w:p>
    <w:tbl>
      <w:tblPr>
        <w:tblStyle w:val="GridTable5DarkAccent6"/>
        <w:tblW w:w="9172" w:type="dxa"/>
        <w:tblInd w:w="-275" w:type="dxa"/>
        <w:tblLook w:val="04A0"/>
      </w:tblPr>
      <w:tblGrid>
        <w:gridCol w:w="1800"/>
        <w:gridCol w:w="7372"/>
      </w:tblGrid>
      <w:tr w:rsidR="00F95A99" w:rsidTr="00065E58">
        <w:trPr>
          <w:cnfStyle w:val="100000000000"/>
        </w:trPr>
        <w:tc>
          <w:tcPr>
            <w:cnfStyle w:val="001000000000"/>
            <w:tcW w:w="9172" w:type="dxa"/>
            <w:gridSpan w:val="2"/>
          </w:tcPr>
          <w:p w:rsidR="00F95A99" w:rsidRDefault="00F95A99" w:rsidP="00F95A99">
            <w:pPr>
              <w:pStyle w:val="a6"/>
              <w:spacing w:line="360" w:lineRule="auto"/>
              <w:ind w:left="0" w:right="-48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ΠΡΟΓΡΑΜΜΑ ΣΕΜΙΝΑΡΙΟΥ</w:t>
            </w:r>
          </w:p>
        </w:tc>
      </w:tr>
      <w:tr w:rsidR="00F95A99" w:rsidTr="00065E58">
        <w:trPr>
          <w:cnfStyle w:val="000000100000"/>
        </w:trPr>
        <w:tc>
          <w:tcPr>
            <w:cnfStyle w:val="001000000000"/>
            <w:tcW w:w="1800" w:type="dxa"/>
          </w:tcPr>
          <w:p w:rsidR="00F95A99" w:rsidRDefault="00F95A99" w:rsidP="00F95A99">
            <w:pPr>
              <w:pStyle w:val="a6"/>
              <w:spacing w:line="360" w:lineRule="auto"/>
              <w:ind w:left="0" w:right="2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A99">
              <w:rPr>
                <w:rFonts w:ascii="Calibri" w:hAnsi="Calibri" w:cs="Calibri"/>
                <w:sz w:val="22"/>
                <w:szCs w:val="22"/>
              </w:rPr>
              <w:t>17:00-17:30</w:t>
            </w:r>
          </w:p>
        </w:tc>
        <w:tc>
          <w:tcPr>
            <w:tcW w:w="7372" w:type="dxa"/>
          </w:tcPr>
          <w:p w:rsidR="00F95A99" w:rsidRPr="00F95A99" w:rsidRDefault="00F95A99" w:rsidP="00F95A99">
            <w:pPr>
              <w:pStyle w:val="a6"/>
              <w:spacing w:line="360" w:lineRule="auto"/>
              <w:ind w:left="256" w:right="296"/>
              <w:cnfStyle w:val="00000010000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95A99">
              <w:rPr>
                <w:rFonts w:ascii="Calibri" w:hAnsi="Calibri" w:cs="Calibri"/>
                <w:i/>
                <w:iCs/>
                <w:sz w:val="22"/>
                <w:szCs w:val="22"/>
              </w:rPr>
              <w:t>Χαιρετισμοί &amp; παρουσίαση των εκπαιδευτικών στόχων μέσα από τις σχολικές ξεναγήσεις στο αμφιθέατρο του Ι.Θ.</w:t>
            </w:r>
          </w:p>
        </w:tc>
      </w:tr>
      <w:tr w:rsidR="00F95A99" w:rsidTr="00065E58">
        <w:tc>
          <w:tcPr>
            <w:cnfStyle w:val="001000000000"/>
            <w:tcW w:w="1800" w:type="dxa"/>
          </w:tcPr>
          <w:p w:rsidR="00F95A99" w:rsidRPr="00F95A99" w:rsidRDefault="00F95A99" w:rsidP="00F95A99">
            <w:pPr>
              <w:pStyle w:val="a6"/>
              <w:spacing w:line="360" w:lineRule="auto"/>
              <w:ind w:left="0" w:right="2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A99">
              <w:rPr>
                <w:rFonts w:ascii="Calibri" w:hAnsi="Calibri" w:cs="Calibri"/>
                <w:sz w:val="22"/>
                <w:szCs w:val="22"/>
              </w:rPr>
              <w:t xml:space="preserve">17:30-18:00 </w:t>
            </w:r>
          </w:p>
          <w:p w:rsidR="00F95A99" w:rsidRDefault="00F95A99" w:rsidP="00F95A99">
            <w:pPr>
              <w:pStyle w:val="a6"/>
              <w:spacing w:line="360" w:lineRule="auto"/>
              <w:ind w:left="0" w:right="2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2" w:type="dxa"/>
          </w:tcPr>
          <w:p w:rsidR="00F95A99" w:rsidRPr="00F95A99" w:rsidRDefault="00F95A99" w:rsidP="00F95A99">
            <w:pPr>
              <w:pStyle w:val="a6"/>
              <w:spacing w:line="360" w:lineRule="auto"/>
              <w:ind w:left="256" w:right="296"/>
              <w:cnfStyle w:val="00000000000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95A99">
              <w:rPr>
                <w:rFonts w:ascii="Calibri" w:hAnsi="Calibri" w:cs="Calibri"/>
                <w:i/>
                <w:iCs/>
                <w:sz w:val="22"/>
                <w:szCs w:val="22"/>
              </w:rPr>
              <w:t>Ξενάγηση στην έκθεση </w:t>
            </w:r>
          </w:p>
        </w:tc>
      </w:tr>
      <w:tr w:rsidR="00F95A99" w:rsidTr="00065E58">
        <w:trPr>
          <w:cnfStyle w:val="000000100000"/>
        </w:trPr>
        <w:tc>
          <w:tcPr>
            <w:cnfStyle w:val="001000000000"/>
            <w:tcW w:w="1800" w:type="dxa"/>
          </w:tcPr>
          <w:p w:rsidR="00F95A99" w:rsidRPr="00F95A99" w:rsidRDefault="00F95A99" w:rsidP="00F95A99">
            <w:pPr>
              <w:pStyle w:val="a6"/>
              <w:spacing w:line="360" w:lineRule="auto"/>
              <w:ind w:left="0" w:right="2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A99">
              <w:rPr>
                <w:rFonts w:ascii="Calibri" w:hAnsi="Calibri" w:cs="Calibri"/>
                <w:sz w:val="22"/>
                <w:szCs w:val="22"/>
              </w:rPr>
              <w:t xml:space="preserve">18:00-18:15 </w:t>
            </w:r>
          </w:p>
          <w:p w:rsidR="00F95A99" w:rsidRDefault="00F95A99" w:rsidP="00F95A99">
            <w:pPr>
              <w:pStyle w:val="a6"/>
              <w:spacing w:line="360" w:lineRule="auto"/>
              <w:ind w:left="0" w:right="2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2" w:type="dxa"/>
          </w:tcPr>
          <w:p w:rsidR="00F95A99" w:rsidRPr="00F95A99" w:rsidRDefault="00F95A99" w:rsidP="00F95A99">
            <w:pPr>
              <w:pStyle w:val="a6"/>
              <w:spacing w:line="360" w:lineRule="auto"/>
              <w:ind w:left="256" w:right="296"/>
              <w:cnfStyle w:val="00000010000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95A99">
              <w:rPr>
                <w:rFonts w:ascii="Calibri" w:hAnsi="Calibri" w:cs="Calibri"/>
                <w:i/>
                <w:iCs/>
                <w:sz w:val="22"/>
                <w:szCs w:val="22"/>
              </w:rPr>
              <w:t>Διάλειμμα</w:t>
            </w:r>
          </w:p>
        </w:tc>
      </w:tr>
      <w:tr w:rsidR="00F95A99" w:rsidTr="00065E58">
        <w:tc>
          <w:tcPr>
            <w:cnfStyle w:val="001000000000"/>
            <w:tcW w:w="1800" w:type="dxa"/>
          </w:tcPr>
          <w:p w:rsidR="00F95A99" w:rsidRDefault="00F95A99" w:rsidP="00F95A99">
            <w:pPr>
              <w:pStyle w:val="a6"/>
              <w:spacing w:line="360" w:lineRule="auto"/>
              <w:ind w:left="0" w:right="2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A99">
              <w:rPr>
                <w:rFonts w:ascii="Calibri" w:hAnsi="Calibri" w:cs="Calibri"/>
                <w:sz w:val="22"/>
                <w:szCs w:val="22"/>
              </w:rPr>
              <w:t>18:15- 19:30</w:t>
            </w:r>
          </w:p>
        </w:tc>
        <w:tc>
          <w:tcPr>
            <w:tcW w:w="7372" w:type="dxa"/>
          </w:tcPr>
          <w:p w:rsidR="00F95A99" w:rsidRPr="00F95A99" w:rsidRDefault="00F95A99" w:rsidP="00F95A99">
            <w:pPr>
              <w:pStyle w:val="a6"/>
              <w:spacing w:line="360" w:lineRule="auto"/>
              <w:ind w:left="256" w:right="296"/>
              <w:cnfStyle w:val="00000000000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95A99">
              <w:rPr>
                <w:rFonts w:ascii="Calibri" w:hAnsi="Calibri" w:cs="Calibri"/>
                <w:i/>
                <w:iCs/>
                <w:sz w:val="22"/>
                <w:szCs w:val="22"/>
              </w:rPr>
              <w:t>Προσομοίωση εκπαιδευτικών δραστηριοτήτων μέσα στην έκθεση. </w:t>
            </w:r>
          </w:p>
          <w:p w:rsidR="00F95A99" w:rsidRDefault="00F95A99" w:rsidP="00F95A99">
            <w:pPr>
              <w:pStyle w:val="a6"/>
              <w:spacing w:line="360" w:lineRule="auto"/>
              <w:ind w:left="256" w:right="296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5A99" w:rsidRDefault="00F95A99" w:rsidP="00F95A99">
      <w:pPr>
        <w:pStyle w:val="a6"/>
        <w:spacing w:line="360" w:lineRule="auto"/>
        <w:ind w:left="-284" w:right="296" w:firstLine="720"/>
        <w:jc w:val="both"/>
        <w:rPr>
          <w:rFonts w:ascii="Calibri" w:hAnsi="Calibri" w:cs="Calibri"/>
          <w:sz w:val="22"/>
          <w:szCs w:val="22"/>
        </w:rPr>
      </w:pPr>
    </w:p>
    <w:p w:rsidR="006D48E7" w:rsidRDefault="006D48E7" w:rsidP="00F95A99">
      <w:pPr>
        <w:pStyle w:val="a6"/>
        <w:spacing w:line="360" w:lineRule="auto"/>
        <w:ind w:left="-284" w:right="-514" w:firstLine="720"/>
        <w:jc w:val="both"/>
        <w:rPr>
          <w:rFonts w:ascii="Calibri" w:hAnsi="Calibri" w:cs="Calibri"/>
          <w:sz w:val="22"/>
          <w:szCs w:val="22"/>
        </w:rPr>
      </w:pPr>
      <w:r w:rsidRPr="006D48E7">
        <w:rPr>
          <w:rFonts w:ascii="Calibri" w:hAnsi="Calibri" w:cs="Calibri"/>
          <w:sz w:val="22"/>
          <w:szCs w:val="22"/>
        </w:rPr>
        <w:t>Οι ενδιαφερόμενες/οι εκπαιδευτικοί παρακαλούνται να συμπληρώσουν την</w:t>
      </w:r>
      <w:r w:rsidRPr="006D48E7">
        <w:rPr>
          <w:rFonts w:ascii="Calibri" w:hAnsi="Calibri" w:cs="Calibri"/>
          <w:b/>
          <w:sz w:val="22"/>
          <w:szCs w:val="22"/>
        </w:rPr>
        <w:t xml:space="preserve"> </w:t>
      </w:r>
      <w:r w:rsidRPr="00731E5A">
        <w:rPr>
          <w:rFonts w:ascii="Calibri" w:hAnsi="Calibri" w:cs="Calibri"/>
          <w:sz w:val="22"/>
          <w:szCs w:val="22"/>
        </w:rPr>
        <w:t xml:space="preserve">ηλεκτρονική φόρμα στον σύνδεσμο </w:t>
      </w:r>
      <w:hyperlink r:id="rId9" w:history="1">
        <w:r w:rsidR="000671BE" w:rsidRPr="00702598">
          <w:rPr>
            <w:rStyle w:val="-"/>
            <w:rFonts w:ascii="Calibri" w:hAnsi="Calibri" w:cs="Calibri"/>
            <w:sz w:val="22"/>
            <w:szCs w:val="22"/>
          </w:rPr>
          <w:t>https://forms.gle/nGVXFFFfJvcSW5ETA</w:t>
        </w:r>
      </w:hyperlink>
      <w:r w:rsidR="000671BE">
        <w:rPr>
          <w:rFonts w:ascii="Calibri" w:hAnsi="Calibri" w:cs="Calibri"/>
          <w:sz w:val="22"/>
          <w:szCs w:val="22"/>
        </w:rPr>
        <w:t xml:space="preserve"> </w:t>
      </w:r>
      <w:r w:rsidRPr="00731E5A">
        <w:rPr>
          <w:rFonts w:ascii="Calibri" w:hAnsi="Calibri" w:cs="Calibri"/>
          <w:sz w:val="22"/>
          <w:szCs w:val="22"/>
        </w:rPr>
        <w:t xml:space="preserve">μέχρι την </w:t>
      </w:r>
      <w:r w:rsidR="00914C24" w:rsidRPr="00C70B0F">
        <w:rPr>
          <w:rFonts w:ascii="Calibri" w:hAnsi="Calibri" w:cs="Calibri"/>
          <w:sz w:val="22"/>
          <w:szCs w:val="22"/>
          <w:u w:val="single"/>
        </w:rPr>
        <w:t>Πέμπτη</w:t>
      </w:r>
      <w:r w:rsidRPr="00C70B0F">
        <w:rPr>
          <w:rFonts w:ascii="Calibri" w:hAnsi="Calibri" w:cs="Calibri"/>
          <w:sz w:val="22"/>
          <w:szCs w:val="22"/>
          <w:u w:val="single"/>
        </w:rPr>
        <w:t xml:space="preserve">, </w:t>
      </w:r>
      <w:r w:rsidR="00914C24" w:rsidRPr="00C70B0F">
        <w:rPr>
          <w:rFonts w:ascii="Calibri" w:hAnsi="Calibri" w:cs="Calibri"/>
          <w:sz w:val="22"/>
          <w:szCs w:val="22"/>
          <w:u w:val="single"/>
        </w:rPr>
        <w:t>1 Δεκεμ</w:t>
      </w:r>
      <w:r w:rsidRPr="00C70B0F">
        <w:rPr>
          <w:rFonts w:ascii="Calibri" w:hAnsi="Calibri" w:cs="Calibri"/>
          <w:sz w:val="22"/>
          <w:szCs w:val="22"/>
          <w:u w:val="single"/>
        </w:rPr>
        <w:t>βρίου 2022</w:t>
      </w:r>
      <w:r w:rsidRPr="00065E5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(αν ο σύνδεσμος δεν ανοίγει αυτόματα, μπορείτε να τον αντιγράψετε και να </w:t>
      </w:r>
      <w:r w:rsid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τον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>επικολλήσετε</w:t>
      </w:r>
      <w:r w:rsid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στη γραμμή διευθύνσεων του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>φυλλομετρητή</w:t>
      </w:r>
      <w:r w:rsid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σας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>).</w:t>
      </w:r>
      <w:r w:rsidR="00EA54DA" w:rsidRP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Pr="006D48E7">
        <w:rPr>
          <w:rFonts w:ascii="Calibri" w:hAnsi="Calibri" w:cs="Calibri"/>
          <w:sz w:val="22"/>
          <w:szCs w:val="22"/>
        </w:rPr>
        <w:t xml:space="preserve">Οι </w:t>
      </w:r>
      <w:r w:rsidR="00DC65E4">
        <w:rPr>
          <w:rFonts w:ascii="Calibri" w:hAnsi="Calibri" w:cs="Calibri"/>
          <w:sz w:val="22"/>
          <w:szCs w:val="22"/>
        </w:rPr>
        <w:t xml:space="preserve">ενδιαφερόμενοι/ες </w:t>
      </w:r>
      <w:r w:rsidRPr="006D48E7">
        <w:rPr>
          <w:rFonts w:ascii="Calibri" w:hAnsi="Calibri" w:cs="Calibri"/>
          <w:sz w:val="22"/>
          <w:szCs w:val="22"/>
        </w:rPr>
        <w:t xml:space="preserve">θα πληροφορηθούν τη συμμετοχή τους από την Υπεύθυνη Π.Θ. στο </w:t>
      </w:r>
      <w:r w:rsidRPr="00DC65E4">
        <w:rPr>
          <w:rFonts w:ascii="Calibri" w:hAnsi="Calibri" w:cs="Calibri"/>
          <w:bCs/>
          <w:sz w:val="22"/>
          <w:szCs w:val="22"/>
          <w:lang w:val="en-US"/>
        </w:rPr>
        <w:t>email</w:t>
      </w:r>
      <w:r w:rsidRPr="00DC65E4">
        <w:rPr>
          <w:rFonts w:ascii="Calibri" w:hAnsi="Calibri" w:cs="Calibri"/>
          <w:bCs/>
          <w:sz w:val="22"/>
          <w:szCs w:val="22"/>
        </w:rPr>
        <w:t xml:space="preserve"> που </w:t>
      </w:r>
      <w:r w:rsidR="00DC65E4" w:rsidRPr="00DC65E4">
        <w:rPr>
          <w:rFonts w:ascii="Calibri" w:hAnsi="Calibri" w:cs="Calibri"/>
          <w:bCs/>
          <w:sz w:val="22"/>
          <w:szCs w:val="22"/>
        </w:rPr>
        <w:t xml:space="preserve">θα δηλώσουν </w:t>
      </w:r>
      <w:r w:rsidRPr="00DC65E4">
        <w:rPr>
          <w:rFonts w:ascii="Calibri" w:hAnsi="Calibri" w:cs="Calibri"/>
          <w:bCs/>
          <w:sz w:val="22"/>
          <w:szCs w:val="22"/>
        </w:rPr>
        <w:t xml:space="preserve">στην ηλεκτρονική φόρμα/αίτηση συμμετοχής, την </w:t>
      </w:r>
      <w:r w:rsidR="00914C24" w:rsidRPr="00DC65E4">
        <w:rPr>
          <w:rFonts w:ascii="Calibri" w:hAnsi="Calibri" w:cs="Calibri"/>
          <w:bCs/>
          <w:sz w:val="22"/>
          <w:szCs w:val="22"/>
        </w:rPr>
        <w:t>Παρασκευή</w:t>
      </w:r>
      <w:r w:rsidRPr="00DC65E4">
        <w:rPr>
          <w:rFonts w:ascii="Calibri" w:hAnsi="Calibri" w:cs="Calibri"/>
          <w:bCs/>
          <w:sz w:val="22"/>
          <w:szCs w:val="22"/>
        </w:rPr>
        <w:t xml:space="preserve"> </w:t>
      </w:r>
      <w:r w:rsidR="00731E5A" w:rsidRPr="00DC65E4">
        <w:rPr>
          <w:rFonts w:ascii="Calibri" w:hAnsi="Calibri" w:cs="Calibri"/>
          <w:bCs/>
          <w:sz w:val="22"/>
          <w:szCs w:val="22"/>
        </w:rPr>
        <w:t>2</w:t>
      </w:r>
      <w:r w:rsidRPr="00DC65E4">
        <w:rPr>
          <w:rFonts w:ascii="Calibri" w:hAnsi="Calibri" w:cs="Calibri"/>
          <w:bCs/>
          <w:sz w:val="22"/>
          <w:szCs w:val="22"/>
        </w:rPr>
        <w:t>/1</w:t>
      </w:r>
      <w:r w:rsidR="00731E5A" w:rsidRPr="00DC65E4">
        <w:rPr>
          <w:rFonts w:ascii="Calibri" w:hAnsi="Calibri" w:cs="Calibri"/>
          <w:bCs/>
          <w:sz w:val="22"/>
          <w:szCs w:val="22"/>
        </w:rPr>
        <w:t>2</w:t>
      </w:r>
      <w:r w:rsidRPr="00DC65E4">
        <w:rPr>
          <w:rFonts w:ascii="Calibri" w:hAnsi="Calibri" w:cs="Calibri"/>
          <w:bCs/>
          <w:sz w:val="22"/>
          <w:szCs w:val="22"/>
        </w:rPr>
        <w:t>/2022.</w:t>
      </w:r>
      <w:r w:rsidRPr="006D48E7">
        <w:rPr>
          <w:rFonts w:ascii="Calibri" w:hAnsi="Calibri" w:cs="Calibri"/>
          <w:b/>
          <w:sz w:val="22"/>
          <w:szCs w:val="22"/>
        </w:rPr>
        <w:t xml:space="preserve"> </w:t>
      </w:r>
      <w:r w:rsidR="00914C24" w:rsidRPr="00914C24">
        <w:rPr>
          <w:rFonts w:ascii="Calibri" w:hAnsi="Calibri" w:cs="Calibri"/>
          <w:sz w:val="22"/>
          <w:szCs w:val="22"/>
        </w:rPr>
        <w:t>Επισημαίνεται ότι</w:t>
      </w:r>
      <w:r w:rsidR="00914C24">
        <w:rPr>
          <w:rFonts w:ascii="Calibri" w:hAnsi="Calibri" w:cs="Calibri"/>
          <w:sz w:val="22"/>
          <w:szCs w:val="22"/>
        </w:rPr>
        <w:t xml:space="preserve"> ο αριθμός συμμετεχόντων </w:t>
      </w:r>
      <w:r w:rsidR="00914C24" w:rsidRPr="00914C24">
        <w:rPr>
          <w:rFonts w:ascii="Calibri" w:hAnsi="Calibri" w:cs="Calibri"/>
          <w:sz w:val="22"/>
          <w:szCs w:val="22"/>
        </w:rPr>
        <w:t xml:space="preserve"> </w:t>
      </w:r>
      <w:r w:rsidR="00914C24">
        <w:rPr>
          <w:rFonts w:ascii="Calibri" w:hAnsi="Calibri" w:cs="Calibri"/>
          <w:sz w:val="22"/>
          <w:szCs w:val="22"/>
        </w:rPr>
        <w:t>/ουσών εκπαιδευτικών θα είναι περιορισμένος  (έως 60 εκπαιδευτικοί και από τις τέσσερις Διευθύνσεις)</w:t>
      </w:r>
      <w:r w:rsidR="00DC65E4">
        <w:rPr>
          <w:rFonts w:ascii="Calibri" w:hAnsi="Calibri" w:cs="Calibri"/>
          <w:sz w:val="22"/>
          <w:szCs w:val="22"/>
        </w:rPr>
        <w:t xml:space="preserve"> και θα προηγηθούν όσοι/ες υλοποιούν </w:t>
      </w:r>
      <w:r w:rsidR="00F95A99">
        <w:rPr>
          <w:rFonts w:ascii="Calibri" w:hAnsi="Calibri" w:cs="Calibri"/>
          <w:sz w:val="22"/>
          <w:szCs w:val="22"/>
        </w:rPr>
        <w:t xml:space="preserve">πολιτιστικά </w:t>
      </w:r>
      <w:r w:rsidR="00DC65E4">
        <w:rPr>
          <w:rFonts w:ascii="Calibri" w:hAnsi="Calibri" w:cs="Calibri"/>
          <w:sz w:val="22"/>
          <w:szCs w:val="22"/>
        </w:rPr>
        <w:t>προγράμματα σχετικής θεματολογίας</w:t>
      </w:r>
      <w:r w:rsidR="00914C24">
        <w:rPr>
          <w:rFonts w:ascii="Calibri" w:hAnsi="Calibri" w:cs="Calibri"/>
          <w:sz w:val="22"/>
          <w:szCs w:val="22"/>
        </w:rPr>
        <w:t xml:space="preserve">. </w:t>
      </w:r>
    </w:p>
    <w:p w:rsidR="0010107B" w:rsidRPr="00D3279E" w:rsidRDefault="0010107B" w:rsidP="00F95A99">
      <w:pPr>
        <w:spacing w:line="360" w:lineRule="auto"/>
        <w:ind w:left="-284" w:right="-514" w:firstLine="720"/>
        <w:jc w:val="both"/>
        <w:rPr>
          <w:rFonts w:asciiTheme="minorHAnsi" w:hAnsiTheme="minorHAnsi" w:cs="Calibri"/>
          <w:bCs/>
          <w:vanish/>
          <w:color w:val="000000"/>
          <w:sz w:val="22"/>
          <w:szCs w:val="22"/>
        </w:rPr>
      </w:pPr>
      <w:r w:rsidRPr="00D3279E">
        <w:rPr>
          <w:rFonts w:asciiTheme="minorHAnsi" w:hAnsiTheme="minorHAnsi" w:cs="Calibri"/>
          <w:bCs/>
          <w:sz w:val="22"/>
          <w:szCs w:val="22"/>
        </w:rPr>
        <w:t xml:space="preserve">Παρακαλούνται οι Διευθυντές/ντριες των σχολικών μονάδων να ενημερώσουν σχετικά τους/τις εκπαιδευτικούς.  </w:t>
      </w:r>
    </w:p>
    <w:p w:rsidR="0010107B" w:rsidRPr="00D3279E" w:rsidRDefault="0010107B" w:rsidP="00731E5A">
      <w:pPr>
        <w:spacing w:line="360" w:lineRule="auto"/>
        <w:ind w:left="-284" w:right="-482" w:firstLine="720"/>
        <w:jc w:val="both"/>
        <w:rPr>
          <w:rFonts w:asciiTheme="minorHAnsi" w:hAnsiTheme="minorHAnsi" w:cs="Century Schoolbook"/>
          <w:bCs/>
          <w:sz w:val="22"/>
          <w:szCs w:val="22"/>
        </w:rPr>
      </w:pPr>
    </w:p>
    <w:p w:rsidR="00862DCE" w:rsidRPr="00D3279E" w:rsidRDefault="00862DCE" w:rsidP="00731E5A">
      <w:pPr>
        <w:spacing w:line="360" w:lineRule="auto"/>
        <w:ind w:left="-284" w:right="-482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D3279E">
        <w:rPr>
          <w:rFonts w:asciiTheme="minorHAnsi" w:hAnsiTheme="minorHAnsi" w:cs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C44720" w:rsidRDefault="00C44720" w:rsidP="00D9156D">
      <w:pPr>
        <w:spacing w:line="288" w:lineRule="auto"/>
        <w:ind w:left="-284" w:right="-483"/>
        <w:jc w:val="center"/>
        <w:rPr>
          <w:rFonts w:ascii="Arial" w:hAnsi="Arial" w:cs="Arial"/>
          <w:b/>
          <w:bCs/>
        </w:rPr>
      </w:pPr>
    </w:p>
    <w:p w:rsidR="00731E5A" w:rsidRDefault="00731E5A" w:rsidP="00D9156D">
      <w:pPr>
        <w:spacing w:line="288" w:lineRule="auto"/>
        <w:ind w:left="-284" w:right="-483"/>
        <w:jc w:val="center"/>
        <w:rPr>
          <w:rFonts w:ascii="Arial" w:hAnsi="Arial" w:cs="Arial"/>
          <w:b/>
          <w:bCs/>
        </w:rPr>
      </w:pPr>
    </w:p>
    <w:p w:rsidR="00731E5A" w:rsidRPr="00862DCE" w:rsidRDefault="00731E5A" w:rsidP="00D9156D">
      <w:pPr>
        <w:spacing w:line="288" w:lineRule="auto"/>
        <w:ind w:left="-284" w:right="-483"/>
        <w:jc w:val="center"/>
        <w:rPr>
          <w:rFonts w:ascii="Arial" w:hAnsi="Arial" w:cs="Arial"/>
          <w:b/>
          <w:bCs/>
        </w:rPr>
      </w:pPr>
    </w:p>
    <w:p w:rsidR="00845845" w:rsidRPr="00C87F7E" w:rsidRDefault="00D30B6A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D30B6A">
        <w:rPr>
          <w:noProof/>
        </w:rPr>
        <w:pict>
          <v:shape id="Πλαίσιο κειμένου 2" o:spid="_x0000_s1030" type="#_x0000_t202" style="position:absolute;left:0;text-align:left;margin-left:243pt;margin-top:1.4pt;width:229.5pt;height:10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" stroked="f">
            <v:textbox>
              <w:txbxContent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Ο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υντής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914C24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914C24" w:rsidRPr="007074F8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914C24" w:rsidRPr="009143EB" w:rsidRDefault="00914C24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Ιωάννης Κάππος</w:t>
                  </w:r>
                </w:p>
              </w:txbxContent>
            </v:textbox>
          </v:shape>
        </w:pict>
      </w: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10107B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A5"/>
    <w:multiLevelType w:val="hybridMultilevel"/>
    <w:tmpl w:val="07D4A32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29B0"/>
    <w:multiLevelType w:val="hybridMultilevel"/>
    <w:tmpl w:val="2C3E8A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B700869"/>
    <w:multiLevelType w:val="hybridMultilevel"/>
    <w:tmpl w:val="30DE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30E8E"/>
    <w:rsid w:val="00065E58"/>
    <w:rsid w:val="000671BE"/>
    <w:rsid w:val="000A5331"/>
    <w:rsid w:val="000A7B9B"/>
    <w:rsid w:val="000F0F35"/>
    <w:rsid w:val="000F7527"/>
    <w:rsid w:val="0010107B"/>
    <w:rsid w:val="00124644"/>
    <w:rsid w:val="00140F50"/>
    <w:rsid w:val="00146DA4"/>
    <w:rsid w:val="001B3AE8"/>
    <w:rsid w:val="001E6336"/>
    <w:rsid w:val="001E6FAD"/>
    <w:rsid w:val="001F6AF0"/>
    <w:rsid w:val="00240DE4"/>
    <w:rsid w:val="00241F10"/>
    <w:rsid w:val="00281439"/>
    <w:rsid w:val="002841EA"/>
    <w:rsid w:val="002901B1"/>
    <w:rsid w:val="002A2874"/>
    <w:rsid w:val="002E13D8"/>
    <w:rsid w:val="002E15B1"/>
    <w:rsid w:val="002F7D3A"/>
    <w:rsid w:val="00330CB1"/>
    <w:rsid w:val="0033564C"/>
    <w:rsid w:val="003541A3"/>
    <w:rsid w:val="003663FA"/>
    <w:rsid w:val="00373161"/>
    <w:rsid w:val="00375C03"/>
    <w:rsid w:val="00377951"/>
    <w:rsid w:val="003A26E3"/>
    <w:rsid w:val="003D1A08"/>
    <w:rsid w:val="003F5013"/>
    <w:rsid w:val="0040285C"/>
    <w:rsid w:val="004056AA"/>
    <w:rsid w:val="0042676A"/>
    <w:rsid w:val="00453E32"/>
    <w:rsid w:val="0048416F"/>
    <w:rsid w:val="004930C4"/>
    <w:rsid w:val="004A4330"/>
    <w:rsid w:val="004A5881"/>
    <w:rsid w:val="004B5E19"/>
    <w:rsid w:val="0050046C"/>
    <w:rsid w:val="00522732"/>
    <w:rsid w:val="00532416"/>
    <w:rsid w:val="005924CE"/>
    <w:rsid w:val="005979D2"/>
    <w:rsid w:val="005A401C"/>
    <w:rsid w:val="005E0A82"/>
    <w:rsid w:val="005E42D5"/>
    <w:rsid w:val="005E6256"/>
    <w:rsid w:val="005E657C"/>
    <w:rsid w:val="005E6CC8"/>
    <w:rsid w:val="005F15AD"/>
    <w:rsid w:val="00637DC1"/>
    <w:rsid w:val="00646E44"/>
    <w:rsid w:val="006808E9"/>
    <w:rsid w:val="00680EF0"/>
    <w:rsid w:val="00682711"/>
    <w:rsid w:val="0069030B"/>
    <w:rsid w:val="006B5D9D"/>
    <w:rsid w:val="006B625A"/>
    <w:rsid w:val="006C775D"/>
    <w:rsid w:val="006D48E7"/>
    <w:rsid w:val="006D6995"/>
    <w:rsid w:val="006E22DC"/>
    <w:rsid w:val="006F00BB"/>
    <w:rsid w:val="007074F8"/>
    <w:rsid w:val="00731E5A"/>
    <w:rsid w:val="0073550B"/>
    <w:rsid w:val="00771D79"/>
    <w:rsid w:val="00773A37"/>
    <w:rsid w:val="0077419C"/>
    <w:rsid w:val="007D0B29"/>
    <w:rsid w:val="007D7784"/>
    <w:rsid w:val="00817560"/>
    <w:rsid w:val="00826DDB"/>
    <w:rsid w:val="00845845"/>
    <w:rsid w:val="00847514"/>
    <w:rsid w:val="008551EA"/>
    <w:rsid w:val="008572B5"/>
    <w:rsid w:val="00862DCE"/>
    <w:rsid w:val="008E7C6C"/>
    <w:rsid w:val="0091098F"/>
    <w:rsid w:val="009143EB"/>
    <w:rsid w:val="00914C24"/>
    <w:rsid w:val="00916C90"/>
    <w:rsid w:val="00916CF5"/>
    <w:rsid w:val="009425C1"/>
    <w:rsid w:val="009871CA"/>
    <w:rsid w:val="009A1489"/>
    <w:rsid w:val="009A460C"/>
    <w:rsid w:val="009B36C8"/>
    <w:rsid w:val="009B7F83"/>
    <w:rsid w:val="00A12287"/>
    <w:rsid w:val="00A239B2"/>
    <w:rsid w:val="00A45FD4"/>
    <w:rsid w:val="00A71C51"/>
    <w:rsid w:val="00A7293C"/>
    <w:rsid w:val="00A81E9E"/>
    <w:rsid w:val="00A832A0"/>
    <w:rsid w:val="00AB25CD"/>
    <w:rsid w:val="00B145D9"/>
    <w:rsid w:val="00B30DBC"/>
    <w:rsid w:val="00B50546"/>
    <w:rsid w:val="00B65EF0"/>
    <w:rsid w:val="00B66D62"/>
    <w:rsid w:val="00B862EF"/>
    <w:rsid w:val="00BC49CA"/>
    <w:rsid w:val="00BE72BE"/>
    <w:rsid w:val="00C04FD1"/>
    <w:rsid w:val="00C0629B"/>
    <w:rsid w:val="00C1399E"/>
    <w:rsid w:val="00C1428A"/>
    <w:rsid w:val="00C34024"/>
    <w:rsid w:val="00C432E5"/>
    <w:rsid w:val="00C44720"/>
    <w:rsid w:val="00C55350"/>
    <w:rsid w:val="00C70B0F"/>
    <w:rsid w:val="00C71D07"/>
    <w:rsid w:val="00C76A4E"/>
    <w:rsid w:val="00C87F7E"/>
    <w:rsid w:val="00C95A2B"/>
    <w:rsid w:val="00C97736"/>
    <w:rsid w:val="00CB3CEF"/>
    <w:rsid w:val="00CF2270"/>
    <w:rsid w:val="00D04877"/>
    <w:rsid w:val="00D241CC"/>
    <w:rsid w:val="00D30B6A"/>
    <w:rsid w:val="00D31C30"/>
    <w:rsid w:val="00D3279E"/>
    <w:rsid w:val="00D432C4"/>
    <w:rsid w:val="00D63B24"/>
    <w:rsid w:val="00D7111D"/>
    <w:rsid w:val="00D9156D"/>
    <w:rsid w:val="00D9257D"/>
    <w:rsid w:val="00DA7BE3"/>
    <w:rsid w:val="00DC65E4"/>
    <w:rsid w:val="00DE2D5E"/>
    <w:rsid w:val="00E17BC6"/>
    <w:rsid w:val="00E33E11"/>
    <w:rsid w:val="00E4562E"/>
    <w:rsid w:val="00E76DD9"/>
    <w:rsid w:val="00EA54DA"/>
    <w:rsid w:val="00EB434E"/>
    <w:rsid w:val="00EB7CAC"/>
    <w:rsid w:val="00F3225A"/>
    <w:rsid w:val="00F43D07"/>
    <w:rsid w:val="00F46BB9"/>
    <w:rsid w:val="00F84F8E"/>
    <w:rsid w:val="00F95A99"/>
    <w:rsid w:val="00F97874"/>
    <w:rsid w:val="00FB724C"/>
    <w:rsid w:val="00FE1F9D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  <w:style w:type="character" w:customStyle="1" w:styleId="1">
    <w:name w:val="Ανεπίλυτη αναφορά1"/>
    <w:basedOn w:val="a0"/>
    <w:uiPriority w:val="99"/>
    <w:semiHidden/>
    <w:unhideWhenUsed/>
    <w:rsid w:val="008572B5"/>
    <w:rPr>
      <w:color w:val="605E5C"/>
      <w:shd w:val="clear" w:color="auto" w:fill="E1DFDD"/>
    </w:rPr>
  </w:style>
  <w:style w:type="table" w:customStyle="1" w:styleId="51">
    <w:name w:val="Απλός πίνακας 51"/>
    <w:basedOn w:val="a1"/>
    <w:uiPriority w:val="45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Απλός πίνακας 31"/>
    <w:basedOn w:val="a1"/>
    <w:uiPriority w:val="43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6-11">
    <w:name w:val="Πίνακας 6 με έγχρωμο πλέγμα - Έμφαση 11"/>
    <w:basedOn w:val="a1"/>
    <w:uiPriority w:val="51"/>
    <w:rsid w:val="008572B5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Πίνακας 4 με πλέγμα - Έμφαση 61"/>
    <w:basedOn w:val="a1"/>
    <w:uiPriority w:val="49"/>
    <w:rsid w:val="008572B5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a8">
    <w:name w:val="Table Grid"/>
    <w:basedOn w:val="a1"/>
    <w:uiPriority w:val="59"/>
    <w:locked/>
    <w:rsid w:val="00101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locked/>
    <w:rsid w:val="00241F10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671BE"/>
    <w:rPr>
      <w:color w:val="605E5C"/>
      <w:shd w:val="clear" w:color="auto" w:fill="E1DFDD"/>
    </w:rPr>
  </w:style>
  <w:style w:type="table" w:customStyle="1" w:styleId="GridTable5DarkAccent6">
    <w:name w:val="Grid Table 5 Dark Accent 6"/>
    <w:basedOn w:val="a1"/>
    <w:uiPriority w:val="50"/>
    <w:rsid w:val="00F95A9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RWu4FNL2mBny47p1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f.gr/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nGVXFFFfJvcSW5ET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Links>
    <vt:vector size="12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https://forms.gle/FVhwzq5K9Pnuwq5s5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3</cp:revision>
  <cp:lastPrinted>2022-09-26T05:59:00Z</cp:lastPrinted>
  <dcterms:created xsi:type="dcterms:W3CDTF">2022-11-25T08:44:00Z</dcterms:created>
  <dcterms:modified xsi:type="dcterms:W3CDTF">2022-11-25T11:42:00Z</dcterms:modified>
</cp:coreProperties>
</file>