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1BF" w:rsidRDefault="00A301BF" w:rsidP="00B611EA">
      <w:pPr>
        <w:ind w:hanging="180"/>
        <w:jc w:val="center"/>
        <w:rPr>
          <w:rFonts w:ascii="Trebuchet MS" w:hAnsi="Trebuchet MS"/>
          <w:b/>
        </w:rPr>
      </w:pPr>
    </w:p>
    <w:p w:rsidR="0036051E" w:rsidRPr="00931263" w:rsidRDefault="00B611EA" w:rsidP="00B611EA">
      <w:pPr>
        <w:ind w:hanging="180"/>
        <w:jc w:val="center"/>
        <w:rPr>
          <w:rFonts w:ascii="Trebuchet MS" w:hAnsi="Trebuchet MS"/>
          <w:b/>
        </w:rPr>
      </w:pPr>
      <w:r w:rsidRPr="00931263">
        <w:rPr>
          <w:rFonts w:ascii="Trebuchet MS" w:hAnsi="Trebuchet MS"/>
          <w:b/>
        </w:rPr>
        <w:t>ΜΑΘΗΤΕΣ ΣΕ ΤΜΗΜΑΤΑ ΕΝΤΑΞΗΣ – ΑΠΑΡΑΙΤΗΤΟΙ ΕΛΕΓΧΟΙ</w:t>
      </w:r>
      <w:r w:rsidR="00CB699B">
        <w:rPr>
          <w:rFonts w:ascii="Trebuchet MS" w:hAnsi="Trebuchet MS"/>
          <w:b/>
        </w:rPr>
        <w:t xml:space="preserve"> (</w:t>
      </w:r>
      <w:r w:rsidR="008826F4">
        <w:rPr>
          <w:rFonts w:ascii="Trebuchet MS" w:hAnsi="Trebuchet MS"/>
          <w:b/>
        </w:rPr>
        <w:t xml:space="preserve">Ενημέρωση: </w:t>
      </w:r>
      <w:r w:rsidR="00CB699B">
        <w:rPr>
          <w:rFonts w:ascii="Trebuchet MS" w:hAnsi="Trebuchet MS"/>
          <w:b/>
        </w:rPr>
        <w:t>Νοέμβριος 2021</w:t>
      </w:r>
      <w:r w:rsidR="00A301BF">
        <w:rPr>
          <w:rFonts w:ascii="Trebuchet MS" w:hAnsi="Trebuchet MS"/>
          <w:b/>
        </w:rPr>
        <w:t>)</w:t>
      </w:r>
    </w:p>
    <w:p w:rsidR="00B611EA" w:rsidRPr="00B611EA" w:rsidRDefault="00B611EA" w:rsidP="00B611EA">
      <w:pPr>
        <w:ind w:hanging="180"/>
        <w:jc w:val="both"/>
        <w:rPr>
          <w:rFonts w:ascii="Trebuchet MS" w:hAnsi="Trebuchet MS"/>
        </w:rPr>
      </w:pPr>
    </w:p>
    <w:p w:rsidR="00B611EA" w:rsidRDefault="008F4190" w:rsidP="008761E8">
      <w:pPr>
        <w:numPr>
          <w:ilvl w:val="0"/>
          <w:numId w:val="1"/>
        </w:numPr>
        <w:jc w:val="both"/>
        <w:rPr>
          <w:rFonts w:ascii="Trebuchet MS" w:hAnsi="Trebuchet MS"/>
        </w:rPr>
      </w:pPr>
      <w:r>
        <w:rPr>
          <w:rFonts w:ascii="Trebuchet MS" w:hAnsi="Trebuchet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140.25pt;margin-top:75.2pt;width:45pt;height:45.75pt;z-index:251659776" filled="f" fillcolor="#ff9" strokecolor="green" strokeweight="4.25pt">
            <v:fill opacity="41288f"/>
            <v:textbox>
              <w:txbxContent>
                <w:p w:rsidR="003F7FCC" w:rsidRDefault="003F7FCC"/>
              </w:txbxContent>
            </v:textbox>
          </v:shape>
        </w:pict>
      </w:r>
      <w:r>
        <w:rPr>
          <w:rFonts w:ascii="Trebuchet MS" w:hAnsi="Trebuchet MS"/>
          <w:noProof/>
        </w:rPr>
        <w:pict>
          <v:shape id="_x0000_s1030" type="#_x0000_t202" style="position:absolute;left:0;text-align:left;margin-left:223.5pt;margin-top:71.15pt;width:42.75pt;height:198pt;z-index:251656704" filled="f" fillcolor="#ff9" strokecolor="green" strokeweight="4.25pt">
            <v:fill opacity="41288f"/>
            <v:textbox>
              <w:txbxContent>
                <w:p w:rsidR="00FE4E92" w:rsidRDefault="00FE4E92"/>
              </w:txbxContent>
            </v:textbox>
          </v:shape>
        </w:pict>
      </w:r>
      <w:r w:rsidR="00FD5D68">
        <w:rPr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675005</wp:posOffset>
            </wp:positionV>
            <wp:extent cx="6619875" cy="2762250"/>
            <wp:effectExtent l="19050" t="19050" r="28575" b="19050"/>
            <wp:wrapSquare wrapText="bothSides"/>
            <wp:docPr id="2" name="Εικόνα 2" descr="001 SYGKENTROTIK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1 SYGKENTROTIKO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27622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61E8">
        <w:rPr>
          <w:rFonts w:ascii="Trebuchet MS" w:hAnsi="Trebuchet MS"/>
        </w:rPr>
        <w:t xml:space="preserve">Ας ξεκινήσουμε </w:t>
      </w:r>
      <w:r w:rsidR="00B611EA" w:rsidRPr="00B611EA">
        <w:rPr>
          <w:rFonts w:ascii="Trebuchet MS" w:hAnsi="Trebuchet MS"/>
        </w:rPr>
        <w:t>από τις Ειδικές Εκπαιδευτικές Ανάγκες</w:t>
      </w:r>
      <w:r w:rsidR="0046316D">
        <w:rPr>
          <w:rFonts w:ascii="Trebuchet MS" w:hAnsi="Trebuchet MS"/>
        </w:rPr>
        <w:t xml:space="preserve"> (ΕΕΑ)</w:t>
      </w:r>
      <w:r w:rsidR="00B611EA" w:rsidRPr="00B611EA">
        <w:rPr>
          <w:rFonts w:ascii="Trebuchet MS" w:hAnsi="Trebuchet MS"/>
        </w:rPr>
        <w:t xml:space="preserve">. </w:t>
      </w:r>
      <w:r w:rsidR="008761E8">
        <w:rPr>
          <w:rFonts w:ascii="Trebuchet MS" w:hAnsi="Trebuchet MS"/>
        </w:rPr>
        <w:t>Αρχικά υ</w:t>
      </w:r>
      <w:r w:rsidR="00B611EA">
        <w:rPr>
          <w:rFonts w:ascii="Trebuchet MS" w:hAnsi="Trebuchet MS"/>
        </w:rPr>
        <w:t>πενθυμίζουμε ότι σ</w:t>
      </w:r>
      <w:r w:rsidR="00B611EA" w:rsidRPr="00B611EA">
        <w:rPr>
          <w:rFonts w:ascii="Trebuchet MS" w:hAnsi="Trebuchet MS"/>
        </w:rPr>
        <w:t>τον συγκεντρωτικό πίνακα (πρώτη πρώτη γραμμή της λίστας</w:t>
      </w:r>
      <w:r w:rsidR="002E7B96">
        <w:rPr>
          <w:rFonts w:ascii="Trebuchet MS" w:hAnsi="Trebuchet MS"/>
        </w:rPr>
        <w:t>,</w:t>
      </w:r>
      <w:r w:rsidR="00B611EA" w:rsidRPr="00B611EA">
        <w:rPr>
          <w:rFonts w:ascii="Trebuchet MS" w:hAnsi="Trebuchet MS"/>
        </w:rPr>
        <w:t xml:space="preserve"> με τίτλο «</w:t>
      </w:r>
      <w:r w:rsidR="00B611EA" w:rsidRPr="00B611EA">
        <w:rPr>
          <w:rFonts w:ascii="Trebuchet MS" w:hAnsi="Trebuchet MS"/>
          <w:b/>
          <w:color w:val="0000FF"/>
        </w:rPr>
        <w:t>Συγκεντρωτικά Στοιχεία μαθητών/μαθητριών με ΕΕΑ</w:t>
      </w:r>
      <w:r w:rsidR="00B611EA" w:rsidRPr="00B611EA">
        <w:rPr>
          <w:rFonts w:ascii="Trebuchet MS" w:hAnsi="Trebuchet MS"/>
        </w:rPr>
        <w:t>»</w:t>
      </w:r>
      <w:r w:rsidR="00B611EA">
        <w:rPr>
          <w:rFonts w:ascii="Trebuchet MS" w:hAnsi="Trebuchet MS"/>
        </w:rPr>
        <w:t>)</w:t>
      </w:r>
      <w:r w:rsidR="00693FEA">
        <w:rPr>
          <w:rFonts w:ascii="Trebuchet MS" w:hAnsi="Trebuchet MS"/>
        </w:rPr>
        <w:t xml:space="preserve"> περνιούνται</w:t>
      </w:r>
      <w:r w:rsidR="008761E8">
        <w:rPr>
          <w:rFonts w:ascii="Trebuchet MS" w:hAnsi="Trebuchet MS"/>
        </w:rPr>
        <w:t xml:space="preserve"> μόνο μαθητές με γνωμάτευση:</w:t>
      </w:r>
    </w:p>
    <w:p w:rsidR="008761E8" w:rsidRDefault="008761E8" w:rsidP="008761E8">
      <w:pPr>
        <w:ind w:left="-180"/>
        <w:jc w:val="both"/>
        <w:rPr>
          <w:rFonts w:ascii="Trebuchet MS" w:hAnsi="Trebuchet MS"/>
        </w:rPr>
      </w:pPr>
    </w:p>
    <w:p w:rsidR="008761E8" w:rsidRDefault="00FD5D68" w:rsidP="008761E8">
      <w:pPr>
        <w:ind w:left="-180"/>
        <w:jc w:val="both"/>
        <w:rPr>
          <w:rFonts w:ascii="Trebuchet MS" w:hAnsi="Trebuchet MS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1051560</wp:posOffset>
            </wp:positionV>
            <wp:extent cx="6629400" cy="3143250"/>
            <wp:effectExtent l="19050" t="19050" r="19050" b="19050"/>
            <wp:wrapSquare wrapText="bothSides"/>
            <wp:docPr id="7" name="Εικόνα 7" descr="002 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002 T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31432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316D" w:rsidRPr="00C834C6">
        <w:rPr>
          <w:rFonts w:ascii="Trebuchet MS" w:hAnsi="Trebuchet MS"/>
          <w:b/>
          <w:sz w:val="28"/>
          <w:szCs w:val="28"/>
        </w:rPr>
        <w:t>2.</w:t>
      </w:r>
      <w:r w:rsidR="0046316D">
        <w:rPr>
          <w:rFonts w:ascii="Trebuchet MS" w:hAnsi="Trebuchet MS"/>
        </w:rPr>
        <w:t xml:space="preserve"> Συνεχίζουμε στην τρίτη γραμμή της λίστας των ΕΕΑ, όπου υπάρχει το Τμήμα Ένταξης («</w:t>
      </w:r>
      <w:r w:rsidR="0046316D" w:rsidRPr="0046316D">
        <w:rPr>
          <w:rFonts w:ascii="Trebuchet MS" w:hAnsi="Trebuchet MS"/>
          <w:b/>
          <w:color w:val="0000FF"/>
        </w:rPr>
        <w:t>Σε Τμήματα Ένταξης με κοινό και εξειδικευμένο πρόγραμμα</w:t>
      </w:r>
      <w:r w:rsidR="0046316D">
        <w:rPr>
          <w:rFonts w:ascii="Trebuchet MS" w:hAnsi="Trebuchet MS"/>
        </w:rPr>
        <w:t xml:space="preserve">»). </w:t>
      </w:r>
      <w:r w:rsidR="005004F8">
        <w:rPr>
          <w:rFonts w:ascii="Trebuchet MS" w:hAnsi="Trebuchet MS"/>
        </w:rPr>
        <w:t xml:space="preserve">Μια καλή πρακτική στο σημείο αυτό είναι να ασχοληθούμε πρώτα με τις στήλες </w:t>
      </w:r>
      <w:r w:rsidR="005004F8" w:rsidRPr="006F54BE">
        <w:rPr>
          <w:rFonts w:ascii="Trebuchet MS" w:hAnsi="Trebuchet MS"/>
          <w:b/>
        </w:rPr>
        <w:t>1 και 3</w:t>
      </w:r>
      <w:r w:rsidR="005004F8">
        <w:rPr>
          <w:rFonts w:ascii="Trebuchet MS" w:hAnsi="Trebuchet MS"/>
        </w:rPr>
        <w:t xml:space="preserve"> που αφορούν όλους τους μαθητές του Τ.Ε. (με ή χωρίς γνωμάτευση) </w:t>
      </w:r>
      <w:r w:rsidR="005004F8" w:rsidRPr="005004F8">
        <w:rPr>
          <w:rFonts w:ascii="Trebuchet MS" w:hAnsi="Trebuchet MS"/>
          <w:b/>
          <w:u w:val="single"/>
        </w:rPr>
        <w:t>και να αποθηκεύσουμε</w:t>
      </w:r>
      <w:r w:rsidR="005004F8">
        <w:rPr>
          <w:rFonts w:ascii="Trebuchet MS" w:hAnsi="Trebuchet MS"/>
        </w:rPr>
        <w:t>. Κατόπιν προχωρ</w:t>
      </w:r>
      <w:r w:rsidR="00F60B6C">
        <w:rPr>
          <w:rFonts w:ascii="Trebuchet MS" w:hAnsi="Trebuchet MS"/>
        </w:rPr>
        <w:t>ού</w:t>
      </w:r>
      <w:r w:rsidR="005004F8">
        <w:rPr>
          <w:rFonts w:ascii="Trebuchet MS" w:hAnsi="Trebuchet MS"/>
        </w:rPr>
        <w:t xml:space="preserve">με στη συμπλήρωση των στηλών </w:t>
      </w:r>
      <w:r w:rsidR="005004F8" w:rsidRPr="006F54BE">
        <w:rPr>
          <w:rFonts w:ascii="Trebuchet MS" w:hAnsi="Trebuchet MS"/>
          <w:b/>
        </w:rPr>
        <w:t>2 και 4</w:t>
      </w:r>
      <w:r w:rsidR="005004F8">
        <w:rPr>
          <w:rFonts w:ascii="Trebuchet MS" w:hAnsi="Trebuchet MS"/>
        </w:rPr>
        <w:t xml:space="preserve"> (μαθητές με γνωμάτευση) και ξανα-αποθηκεύουμε</w:t>
      </w:r>
      <w:r w:rsidR="00F60B6C">
        <w:rPr>
          <w:rFonts w:ascii="Trebuchet MS" w:hAnsi="Trebuchet MS"/>
        </w:rPr>
        <w:t>:</w:t>
      </w:r>
    </w:p>
    <w:p w:rsidR="00F60B6C" w:rsidRDefault="00F60B6C" w:rsidP="008761E8">
      <w:pPr>
        <w:ind w:left="-180"/>
        <w:jc w:val="both"/>
        <w:rPr>
          <w:rFonts w:ascii="Trebuchet MS" w:hAnsi="Trebuchet MS"/>
        </w:rPr>
      </w:pPr>
    </w:p>
    <w:p w:rsidR="00F60B6C" w:rsidRDefault="00541005" w:rsidP="008761E8">
      <w:pPr>
        <w:ind w:left="-180"/>
        <w:jc w:val="both"/>
        <w:rPr>
          <w:rFonts w:ascii="Trebuchet MS" w:hAnsi="Trebuchet MS"/>
        </w:rPr>
      </w:pPr>
      <w:r w:rsidRPr="00541005">
        <w:rPr>
          <w:rFonts w:ascii="Trebuchet MS" w:hAnsi="Trebuchet MS"/>
        </w:rPr>
        <w:t>Εξυπακο</w:t>
      </w:r>
      <w:r>
        <w:rPr>
          <w:rFonts w:ascii="Trebuchet MS" w:hAnsi="Trebuchet MS"/>
        </w:rPr>
        <w:t>ύεται ότι ο αριθμός</w:t>
      </w:r>
      <w:r w:rsidR="0060257A">
        <w:rPr>
          <w:rFonts w:ascii="Trebuchet MS" w:hAnsi="Trebuchet MS"/>
        </w:rPr>
        <w:t xml:space="preserve"> και το φύλο</w:t>
      </w:r>
      <w:r>
        <w:rPr>
          <w:rFonts w:ascii="Trebuchet MS" w:hAnsi="Trebuchet MS"/>
        </w:rPr>
        <w:t xml:space="preserve"> των μαθητών με γνωμάτευση </w:t>
      </w:r>
      <w:r w:rsidRPr="0060257A">
        <w:rPr>
          <w:rFonts w:ascii="Trebuchet MS" w:hAnsi="Trebuchet MS"/>
          <w:b/>
          <w:u w:val="single"/>
        </w:rPr>
        <w:t>της στ</w:t>
      </w:r>
      <w:r w:rsidR="0060257A" w:rsidRPr="0060257A">
        <w:rPr>
          <w:rFonts w:ascii="Trebuchet MS" w:hAnsi="Trebuchet MS"/>
          <w:b/>
          <w:u w:val="single"/>
        </w:rPr>
        <w:t>ήλης 2</w:t>
      </w:r>
      <w:r>
        <w:rPr>
          <w:rFonts w:ascii="Trebuchet MS" w:hAnsi="Trebuchet MS"/>
        </w:rPr>
        <w:t xml:space="preserve"> του πίνακα </w:t>
      </w:r>
      <w:r w:rsidR="0060257A">
        <w:rPr>
          <w:rFonts w:ascii="Trebuchet MS" w:hAnsi="Trebuchet MS"/>
        </w:rPr>
        <w:t>συγκρινόμενα με τα αντίστοιχα στοιχεία</w:t>
      </w:r>
      <w:r>
        <w:rPr>
          <w:rFonts w:ascii="Trebuchet MS" w:hAnsi="Trebuchet MS"/>
        </w:rPr>
        <w:t xml:space="preserve"> των μαθητών με γνωμάτευση ανά τάξη που έχουμε δηλώσει στον συγκεντρωτικό πίνακα ότι υποστηρίζεται από το Τμήμα Ένταξης </w:t>
      </w:r>
      <w:r w:rsidR="0060257A">
        <w:rPr>
          <w:rFonts w:ascii="Trebuchet MS" w:hAnsi="Trebuchet MS"/>
        </w:rPr>
        <w:t xml:space="preserve">(βλ. παράγραφο 1 - </w:t>
      </w:r>
      <w:r w:rsidR="0060257A" w:rsidRPr="00B611EA">
        <w:rPr>
          <w:rFonts w:ascii="Trebuchet MS" w:hAnsi="Trebuchet MS"/>
        </w:rPr>
        <w:t>«</w:t>
      </w:r>
      <w:r w:rsidR="0060257A" w:rsidRPr="00B611EA">
        <w:rPr>
          <w:rFonts w:ascii="Trebuchet MS" w:hAnsi="Trebuchet MS"/>
          <w:b/>
          <w:color w:val="0000FF"/>
        </w:rPr>
        <w:t>Συγκεντρωτικά Στοιχεία μαθητών/μαθητριών με ΕΕΑ</w:t>
      </w:r>
      <w:r w:rsidR="0060257A" w:rsidRPr="00B611EA">
        <w:rPr>
          <w:rFonts w:ascii="Trebuchet MS" w:hAnsi="Trebuchet MS"/>
        </w:rPr>
        <w:t>»</w:t>
      </w:r>
      <w:r w:rsidR="0060257A">
        <w:rPr>
          <w:rFonts w:ascii="Trebuchet MS" w:hAnsi="Trebuchet MS"/>
        </w:rPr>
        <w:t>)</w:t>
      </w:r>
      <w:r w:rsidR="002E7B96">
        <w:rPr>
          <w:rFonts w:ascii="Trebuchet MS" w:hAnsi="Trebuchet MS"/>
        </w:rPr>
        <w:t xml:space="preserve">, </w:t>
      </w:r>
      <w:r w:rsidR="0060257A">
        <w:rPr>
          <w:rFonts w:ascii="Trebuchet MS" w:hAnsi="Trebuchet MS"/>
        </w:rPr>
        <w:t xml:space="preserve">  </w:t>
      </w:r>
      <w:r>
        <w:rPr>
          <w:rFonts w:ascii="Trebuchet MS" w:hAnsi="Trebuchet MS"/>
        </w:rPr>
        <w:t>θα πρέπει να ταυτ</w:t>
      </w:r>
      <w:r w:rsidR="0060257A">
        <w:rPr>
          <w:rFonts w:ascii="Trebuchet MS" w:hAnsi="Trebuchet MS"/>
        </w:rPr>
        <w:t>ίζονται.</w:t>
      </w:r>
    </w:p>
    <w:p w:rsidR="00C834C6" w:rsidRDefault="00C834C6" w:rsidP="008761E8">
      <w:pPr>
        <w:ind w:left="-180"/>
        <w:jc w:val="both"/>
        <w:rPr>
          <w:rFonts w:ascii="Trebuchet MS" w:hAnsi="Trebuchet MS"/>
        </w:rPr>
      </w:pPr>
    </w:p>
    <w:p w:rsidR="00C834C6" w:rsidRDefault="00C834C6" w:rsidP="008761E8">
      <w:pPr>
        <w:ind w:left="-180"/>
        <w:jc w:val="both"/>
        <w:rPr>
          <w:rFonts w:ascii="Trebuchet MS" w:hAnsi="Trebuchet MS"/>
        </w:rPr>
      </w:pPr>
      <w:r w:rsidRPr="00C834C6">
        <w:rPr>
          <w:rFonts w:ascii="Trebuchet MS" w:hAnsi="Trebuchet MS"/>
          <w:b/>
          <w:sz w:val="28"/>
          <w:szCs w:val="28"/>
        </w:rPr>
        <w:t xml:space="preserve">3. </w:t>
      </w:r>
      <w:r w:rsidR="00770FFA" w:rsidRPr="00770FFA">
        <w:rPr>
          <w:rFonts w:ascii="Trebuchet MS" w:hAnsi="Trebuchet MS"/>
        </w:rPr>
        <w:t xml:space="preserve">Καταλήγουμε στα </w:t>
      </w:r>
      <w:r w:rsidR="00770FFA">
        <w:rPr>
          <w:rFonts w:ascii="Trebuchet MS" w:hAnsi="Trebuchet MS"/>
        </w:rPr>
        <w:t>στοιχεία των μαθητών του Τ.Ε. που εμφανίζονται στο ΣΧΟΛΙΚΗ ΜΟΝΑΔΑ – ΜΑΘΗΤΙΚΟ ΔΥΝΑΜΙΚΟ</w:t>
      </w:r>
      <w:r w:rsidR="00AE7C1A">
        <w:rPr>
          <w:rFonts w:ascii="Trebuchet MS" w:hAnsi="Trebuchet MS"/>
        </w:rPr>
        <w:t>:</w:t>
      </w:r>
    </w:p>
    <w:p w:rsidR="00AE7C1A" w:rsidRDefault="00AE7C1A" w:rsidP="00AE7C1A">
      <w:pPr>
        <w:jc w:val="both"/>
        <w:rPr>
          <w:rFonts w:ascii="Trebuchet MS" w:hAnsi="Trebuchet MS"/>
        </w:rPr>
      </w:pPr>
    </w:p>
    <w:p w:rsidR="00AE7C1A" w:rsidRDefault="00AE7C1A" w:rsidP="00AE7C1A">
      <w:pPr>
        <w:jc w:val="both"/>
        <w:rPr>
          <w:rFonts w:ascii="Trebuchet MS" w:hAnsi="Trebuchet MS"/>
        </w:rPr>
      </w:pPr>
    </w:p>
    <w:p w:rsidR="00AE7C1A" w:rsidRDefault="00AE7C1A" w:rsidP="00AE7C1A">
      <w:pPr>
        <w:jc w:val="both"/>
        <w:rPr>
          <w:rFonts w:ascii="Trebuchet MS" w:hAnsi="Trebuchet MS"/>
        </w:rPr>
      </w:pPr>
    </w:p>
    <w:p w:rsidR="00AE7C1A" w:rsidRDefault="00FD5D68" w:rsidP="00AE7C1A">
      <w:pPr>
        <w:jc w:val="both"/>
        <w:rPr>
          <w:rFonts w:ascii="Trebuchet MS" w:hAnsi="Trebuchet MS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228600</wp:posOffset>
            </wp:positionV>
            <wp:extent cx="6629400" cy="2219325"/>
            <wp:effectExtent l="19050" t="19050" r="19050" b="28575"/>
            <wp:wrapSquare wrapText="bothSides"/>
            <wp:docPr id="9" name="Εικόνα 9" descr="003 MATH DYNAMIK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003 MATH DYNAMIK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22193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7C1A" w:rsidRDefault="00AE7C1A" w:rsidP="00AE7C1A">
      <w:pPr>
        <w:jc w:val="both"/>
        <w:rPr>
          <w:rFonts w:ascii="Trebuchet MS" w:hAnsi="Trebuchet MS"/>
        </w:rPr>
      </w:pPr>
    </w:p>
    <w:p w:rsidR="005D4440" w:rsidRPr="00A917FE" w:rsidRDefault="00AE7C1A" w:rsidP="005D4440">
      <w:pPr>
        <w:jc w:val="both"/>
        <w:rPr>
          <w:rFonts w:ascii="Trebuchet MS" w:hAnsi="Trebuchet MS"/>
        </w:rPr>
      </w:pPr>
      <w:r>
        <w:rPr>
          <w:rFonts w:ascii="Trebuchet MS" w:hAnsi="Trebuchet MS"/>
        </w:rPr>
        <w:t>Τα παιδιά που βλέπουμε εδώ προκύπτουν από την κατανομή που έχουμε κάνει στο ΜΑΘΗΤΕΣ – ΕΓΓΡΑΦΕΣ ΜΑΘΗΤΩΝ – ΚΑΤΑΝΟΜΗ ΜΑΘΗΤΩΝ ΣΕ ΤΜΗΜΑΤΑ.</w:t>
      </w:r>
      <w:r w:rsidR="005D4440">
        <w:rPr>
          <w:rFonts w:ascii="Trebuchet MS" w:hAnsi="Trebuchet MS"/>
        </w:rPr>
        <w:t xml:space="preserve"> Εδώ θα πρέπει να εμφανίζεται το σύνολο των μαθητών που φοιτά στο Τ.Ε., ασχέτως αν έχουν ή όχι γνωμάτευση. Θα πρέπει δηλαδή να εμφανίζονται τα στοιχεία των μαθητών της στήλης 1 του πίνακα της προηγούμενης παραγράφου (</w:t>
      </w:r>
      <w:r w:rsidR="005D4440" w:rsidRPr="00F32443">
        <w:rPr>
          <w:rFonts w:ascii="Trebuchet MS" w:hAnsi="Trebuchet MS"/>
          <w:b/>
          <w:color w:val="0000FF"/>
        </w:rPr>
        <w:t>Αριθμός μαθητών (με ή χωρίς γνωμάτευση) που παρακολουθούν κοινό και εξειδικευμένο πρόγραμμα Τ.Ε. (</w:t>
      </w:r>
      <w:r w:rsidR="00A5358B" w:rsidRPr="00F32443">
        <w:rPr>
          <w:rFonts w:ascii="Trebuchet MS" w:hAnsi="Trebuchet MS"/>
          <w:b/>
          <w:color w:val="0000FF"/>
        </w:rPr>
        <w:t>έως</w:t>
      </w:r>
      <w:r w:rsidR="005D4440" w:rsidRPr="00F32443">
        <w:rPr>
          <w:rFonts w:ascii="Trebuchet MS" w:hAnsi="Trebuchet MS"/>
          <w:b/>
          <w:color w:val="0000FF"/>
        </w:rPr>
        <w:t xml:space="preserve"> 15 ώρες</w:t>
      </w:r>
      <w:r w:rsidR="005D4440" w:rsidRPr="00A917FE">
        <w:rPr>
          <w:rFonts w:ascii="Trebuchet MS" w:hAnsi="Trebuchet MS"/>
        </w:rPr>
        <w:t>).</w:t>
      </w:r>
    </w:p>
    <w:p w:rsidR="005D4440" w:rsidRDefault="005D4440" w:rsidP="005D4440">
      <w:pPr>
        <w:jc w:val="both"/>
      </w:pPr>
    </w:p>
    <w:p w:rsidR="00F416DB" w:rsidRDefault="005D4440" w:rsidP="00AE7C1A">
      <w:pPr>
        <w:jc w:val="both"/>
        <w:rPr>
          <w:rFonts w:ascii="Trebuchet MS" w:hAnsi="Trebuchet MS"/>
          <w:lang w:val="en-US"/>
        </w:rPr>
      </w:pPr>
      <w:r>
        <w:rPr>
          <w:rFonts w:ascii="Trebuchet MS" w:hAnsi="Trebuchet MS"/>
        </w:rPr>
        <w:t xml:space="preserve">Στο σχολείο του παραδείγματός μας βλέπουμε ότι τα στοιχεία δεν συμπίπτουν: Στις ΕΕΑ  το σύνολο των μαθητών του Τ.Ε. είναι </w:t>
      </w:r>
      <w:r w:rsidR="007B4969">
        <w:rPr>
          <w:rFonts w:ascii="Trebuchet MS" w:hAnsi="Trebuchet MS"/>
        </w:rPr>
        <w:t>12, ενώ στο ΜΑΘΗΤΙΚΟ ΔΥΝΑΜΙΚΟ έχουν δηλωθεί μόλις 5 παιδι</w:t>
      </w:r>
      <w:r w:rsidR="00993DD2">
        <w:rPr>
          <w:rFonts w:ascii="Trebuchet MS" w:hAnsi="Trebuchet MS"/>
        </w:rPr>
        <w:t xml:space="preserve">ά. Διαφορές επίσης προκύπτουν και με τα στοιχεία του συγκεντρωτικού πίνακα της παραγράφου 1. </w:t>
      </w:r>
    </w:p>
    <w:p w:rsidR="00613C1D" w:rsidRDefault="00613C1D" w:rsidP="00AE7C1A">
      <w:pPr>
        <w:jc w:val="both"/>
        <w:rPr>
          <w:rFonts w:ascii="Trebuchet MS" w:hAnsi="Trebuchet MS"/>
        </w:rPr>
      </w:pPr>
      <w:r w:rsidRPr="00613C1D">
        <w:rPr>
          <w:rFonts w:ascii="Trebuchet MS" w:hAnsi="Trebuchet MS"/>
          <w:noProof/>
          <w:lang w:eastAsia="en-US"/>
        </w:rPr>
        <w:pict>
          <v:shape id="_x0000_s1036" type="#_x0000_t202" style="position:absolute;left:0;text-align:left;margin-left:-9.75pt;margin-top:5pt;width:541.5pt;height:162pt;z-index:251661824;mso-width-relative:margin;mso-height-relative:margin" fillcolor="#ffc" strokeweight="1.5pt">
            <v:textbox>
              <w:txbxContent>
                <w:p w:rsidR="00722C22" w:rsidRDefault="00613C1D" w:rsidP="00613C1D">
                  <w:pPr>
                    <w:jc w:val="both"/>
                    <w:rPr>
                      <w:rFonts w:ascii="Trebuchet MS" w:hAnsi="Trebuchet MS"/>
                      <w:b/>
                    </w:rPr>
                  </w:pPr>
                  <w:r w:rsidRPr="00B42F16">
                    <w:rPr>
                      <w:rFonts w:ascii="Trebuchet MS" w:hAnsi="Trebuchet MS"/>
                      <w:b/>
                    </w:rPr>
                    <w:t>ΠΡΟΣΘΗΚΗ ΝΟΕΜΒΡΙΟΣ 2021:</w:t>
                  </w:r>
                  <w:r w:rsidR="00B42F16" w:rsidRPr="00B42F16">
                    <w:rPr>
                      <w:rFonts w:ascii="Trebuchet MS" w:hAnsi="Trebuchet MS"/>
                      <w:b/>
                    </w:rPr>
                    <w:t xml:space="preserve"> </w:t>
                  </w:r>
                  <w:r w:rsidR="00EB1BFA">
                    <w:rPr>
                      <w:rFonts w:ascii="Trebuchet MS" w:hAnsi="Trebuchet MS"/>
                      <w:b/>
                    </w:rPr>
                    <w:t xml:space="preserve">Διαφορά ως προς τον αριθμό των μαθητών ανάμεσα στους δυο πίνακες </w:t>
                  </w:r>
                  <w:r w:rsidR="00F07CB4">
                    <w:rPr>
                      <w:rFonts w:ascii="Trebuchet MS" w:hAnsi="Trebuchet MS"/>
                      <w:b/>
                    </w:rPr>
                    <w:t xml:space="preserve">μπορεί να υφίσταται </w:t>
                  </w:r>
                  <w:r w:rsidR="00A47CE0">
                    <w:rPr>
                      <w:rFonts w:ascii="Trebuchet MS" w:hAnsi="Trebuchet MS"/>
                      <w:b/>
                    </w:rPr>
                    <w:t xml:space="preserve">μόνο </w:t>
                  </w:r>
                  <w:r w:rsidR="008839F3">
                    <w:rPr>
                      <w:rFonts w:ascii="Trebuchet MS" w:hAnsi="Trebuchet MS"/>
                      <w:b/>
                    </w:rPr>
                    <w:t>αν</w:t>
                  </w:r>
                  <w:r w:rsidR="00F07CB4">
                    <w:rPr>
                      <w:rFonts w:ascii="Trebuchet MS" w:hAnsi="Trebuchet MS"/>
                      <w:b/>
                    </w:rPr>
                    <w:t xml:space="preserve"> κάποιος μαθητής του ΤΕ έχει και άλλη μορφή υποστήριξης π.χ. Παράλληλη Στήριξη</w:t>
                  </w:r>
                  <w:r w:rsidR="008839F3">
                    <w:rPr>
                      <w:rFonts w:ascii="Trebuchet MS" w:hAnsi="Trebuchet MS"/>
                      <w:b/>
                    </w:rPr>
                    <w:t>. Στην περίπτωση αυτή θα δηλωθεί στις Ειδικές Εκπαιδευτικές Ανάγκες</w:t>
                  </w:r>
                  <w:r w:rsidR="00234772">
                    <w:rPr>
                      <w:rFonts w:ascii="Trebuchet MS" w:hAnsi="Trebuchet MS"/>
                      <w:b/>
                    </w:rPr>
                    <w:t xml:space="preserve"> </w:t>
                  </w:r>
                  <w:r w:rsidR="00234772" w:rsidRPr="00234772">
                    <w:rPr>
                      <w:rFonts w:ascii="Trebuchet MS" w:hAnsi="Trebuchet MS"/>
                      <w:b/>
                      <w:u w:val="single"/>
                    </w:rPr>
                    <w:t>μόνο σε μια κατηγορία</w:t>
                  </w:r>
                  <w:r w:rsidR="00234772" w:rsidRPr="00234772">
                    <w:rPr>
                      <w:rFonts w:ascii="Trebuchet MS" w:hAnsi="Trebuchet MS"/>
                      <w:b/>
                    </w:rPr>
                    <w:t>, με βάση τη γνωμάτευσή του.</w:t>
                  </w:r>
                  <w:r w:rsidR="00121D12">
                    <w:rPr>
                      <w:rFonts w:ascii="Trebuchet MS" w:hAnsi="Trebuchet MS"/>
                      <w:b/>
                    </w:rPr>
                    <w:t xml:space="preserve"> Στο παράδειγμά μας, ο συγκριμένος μαθητής θα δηλωθεί μόνο στην Παράλληλη Στήριξη</w:t>
                  </w:r>
                  <w:r w:rsidR="00C823C5">
                    <w:rPr>
                      <w:rFonts w:ascii="Trebuchet MS" w:hAnsi="Trebuchet MS"/>
                      <w:b/>
                    </w:rPr>
                    <w:t xml:space="preserve"> (τόσο στην επιμέρους κατηγορία όσο και στον συγκεντρωτικό πίνακα της γραμμής 1) και όχι στο ΤΕ. </w:t>
                  </w:r>
                </w:p>
                <w:p w:rsidR="00954F7E" w:rsidRDefault="00954F7E" w:rsidP="00613C1D">
                  <w:pPr>
                    <w:jc w:val="both"/>
                    <w:rPr>
                      <w:rFonts w:ascii="Trebuchet MS" w:hAnsi="Trebuchet MS"/>
                      <w:b/>
                    </w:rPr>
                  </w:pPr>
                </w:p>
                <w:p w:rsidR="00613C1D" w:rsidRPr="00EB1BFA" w:rsidRDefault="001A7E1C" w:rsidP="00613C1D">
                  <w:pPr>
                    <w:jc w:val="both"/>
                    <w:rPr>
                      <w:rFonts w:ascii="Trebuchet MS" w:hAnsi="Trebuchet MS"/>
                      <w:b/>
                    </w:rPr>
                  </w:pPr>
                  <w:r>
                    <w:rPr>
                      <w:rFonts w:ascii="Trebuchet MS" w:hAnsi="Trebuchet MS"/>
                      <w:b/>
                    </w:rPr>
                    <w:t>Αντίθετα, στην κατανομή των μαθητών σε τμήματα (ΜΑΘΗΤΕΣ – ΕΓΓΡΑΦΕΣ ΜΑΘΗΤΩΝ – ΚΑΤΑΝΟΜΗ ΜΑΘΗΤΩΝ ΣΕ ΤΜΗΜΑΤΑ), θα δηλωθεί στο ΤΕ</w:t>
                  </w:r>
                  <w:r w:rsidR="008D21BA">
                    <w:rPr>
                      <w:rFonts w:ascii="Trebuchet MS" w:hAnsi="Trebuchet MS"/>
                      <w:b/>
                    </w:rPr>
                    <w:t xml:space="preserve"> κ</w:t>
                  </w:r>
                  <w:r w:rsidR="000468BB">
                    <w:rPr>
                      <w:rFonts w:ascii="Trebuchet MS" w:hAnsi="Trebuchet MS"/>
                      <w:b/>
                    </w:rPr>
                    <w:t>ι έτσι θα εμφανίζεται στο ΣΧΟΛΙΚΗ ΜΟΝΑΔΑ – ΜΑΘΗΤΙΚΟ ΔΥΝΑΜΙΚΟ.</w:t>
                  </w:r>
                  <w:r w:rsidR="006723F7">
                    <w:rPr>
                      <w:rFonts w:ascii="Trebuchet MS" w:hAnsi="Trebuchet MS"/>
                      <w:b/>
                    </w:rPr>
                    <w:t xml:space="preserve"> Κατά συνέπεια</w:t>
                  </w:r>
                  <w:r w:rsidR="00722C22">
                    <w:rPr>
                      <w:rFonts w:ascii="Trebuchet MS" w:hAnsi="Trebuchet MS"/>
                      <w:b/>
                    </w:rPr>
                    <w:t xml:space="preserve"> θα προκύπτει μια μικρή διαφορά ανάμεσα στους δυο πίνακες.</w:t>
                  </w:r>
                </w:p>
                <w:p w:rsidR="00613C1D" w:rsidRDefault="00613C1D"/>
              </w:txbxContent>
            </v:textbox>
          </v:shape>
        </w:pict>
      </w:r>
    </w:p>
    <w:p w:rsidR="00613C1D" w:rsidRPr="00613C1D" w:rsidRDefault="00613C1D" w:rsidP="00AE7C1A">
      <w:pPr>
        <w:jc w:val="both"/>
        <w:rPr>
          <w:rFonts w:ascii="Trebuchet MS" w:hAnsi="Trebuchet MS"/>
        </w:rPr>
      </w:pPr>
    </w:p>
    <w:p w:rsidR="00F30A81" w:rsidRDefault="00F30A81" w:rsidP="00AE7C1A">
      <w:pPr>
        <w:jc w:val="both"/>
        <w:rPr>
          <w:rFonts w:ascii="Trebuchet MS" w:hAnsi="Trebuchet MS"/>
        </w:rPr>
      </w:pPr>
    </w:p>
    <w:p w:rsidR="00613C1D" w:rsidRDefault="00613C1D" w:rsidP="00AE7C1A">
      <w:pPr>
        <w:jc w:val="both"/>
        <w:rPr>
          <w:rFonts w:ascii="Trebuchet MS" w:hAnsi="Trebuchet MS"/>
          <w:b/>
        </w:rPr>
      </w:pPr>
    </w:p>
    <w:p w:rsidR="00613C1D" w:rsidRDefault="00613C1D" w:rsidP="00AE7C1A">
      <w:pPr>
        <w:jc w:val="both"/>
        <w:rPr>
          <w:rFonts w:ascii="Trebuchet MS" w:hAnsi="Trebuchet MS"/>
          <w:b/>
        </w:rPr>
      </w:pPr>
    </w:p>
    <w:p w:rsidR="0030565C" w:rsidRDefault="0030565C" w:rsidP="00AE7C1A">
      <w:pPr>
        <w:jc w:val="both"/>
        <w:rPr>
          <w:rFonts w:ascii="Trebuchet MS" w:hAnsi="Trebuchet MS"/>
          <w:b/>
        </w:rPr>
      </w:pPr>
    </w:p>
    <w:p w:rsidR="008839F3" w:rsidRDefault="008839F3" w:rsidP="00AE7C1A">
      <w:pPr>
        <w:jc w:val="both"/>
        <w:rPr>
          <w:rFonts w:ascii="Trebuchet MS" w:hAnsi="Trebuchet MS"/>
          <w:b/>
        </w:rPr>
      </w:pPr>
    </w:p>
    <w:p w:rsidR="008839F3" w:rsidRDefault="008839F3" w:rsidP="00AE7C1A">
      <w:pPr>
        <w:jc w:val="both"/>
        <w:rPr>
          <w:rFonts w:ascii="Trebuchet MS" w:hAnsi="Trebuchet MS"/>
          <w:b/>
        </w:rPr>
      </w:pPr>
    </w:p>
    <w:p w:rsidR="00C823C5" w:rsidRDefault="00C823C5" w:rsidP="00AE7C1A">
      <w:pPr>
        <w:jc w:val="both"/>
        <w:rPr>
          <w:rFonts w:ascii="Trebuchet MS" w:hAnsi="Trebuchet MS"/>
          <w:b/>
        </w:rPr>
      </w:pPr>
    </w:p>
    <w:p w:rsidR="00C823C5" w:rsidRDefault="00C823C5" w:rsidP="00AE7C1A">
      <w:pPr>
        <w:jc w:val="both"/>
        <w:rPr>
          <w:rFonts w:ascii="Trebuchet MS" w:hAnsi="Trebuchet MS"/>
          <w:b/>
        </w:rPr>
      </w:pPr>
    </w:p>
    <w:p w:rsidR="00C823C5" w:rsidRDefault="00C823C5" w:rsidP="00AE7C1A">
      <w:pPr>
        <w:jc w:val="both"/>
        <w:rPr>
          <w:rFonts w:ascii="Trebuchet MS" w:hAnsi="Trebuchet MS"/>
          <w:b/>
        </w:rPr>
      </w:pPr>
    </w:p>
    <w:p w:rsidR="00722C22" w:rsidRDefault="00722C22" w:rsidP="00AE7C1A">
      <w:pPr>
        <w:jc w:val="both"/>
        <w:rPr>
          <w:rFonts w:ascii="Trebuchet MS" w:hAnsi="Trebuchet MS"/>
          <w:b/>
        </w:rPr>
      </w:pPr>
    </w:p>
    <w:p w:rsidR="00954F7E" w:rsidRDefault="00954F7E" w:rsidP="00AE7C1A">
      <w:pPr>
        <w:jc w:val="both"/>
        <w:rPr>
          <w:rFonts w:ascii="Trebuchet MS" w:hAnsi="Trebuchet MS"/>
          <w:b/>
        </w:rPr>
      </w:pPr>
    </w:p>
    <w:p w:rsidR="00F416DB" w:rsidRPr="00AE48AF" w:rsidRDefault="00F30A81" w:rsidP="00AE7C1A">
      <w:pPr>
        <w:jc w:val="both"/>
        <w:rPr>
          <w:rFonts w:ascii="Trebuchet MS" w:hAnsi="Trebuchet MS"/>
          <w:b/>
        </w:rPr>
      </w:pPr>
      <w:r w:rsidRPr="00F67E5D">
        <w:rPr>
          <w:rFonts w:ascii="Trebuchet MS" w:hAnsi="Trebuchet MS"/>
          <w:b/>
        </w:rPr>
        <w:t xml:space="preserve">Υπενθυμίζουμε ότι οι πίνακες στις επιμέρους κατηγορίες των ΕΕΑ δεν επικοινωνούν μεταξύ τους (ούτε και με τον συγκεντρωτικό, στην πρώτη γραμμή)  κι έτσι εύκολα μπορεί να γίνει το λάθος. </w:t>
      </w:r>
    </w:p>
    <w:p w:rsidR="005F4560" w:rsidRDefault="005F4560" w:rsidP="00AE7C1A">
      <w:pPr>
        <w:jc w:val="both"/>
        <w:rPr>
          <w:rFonts w:ascii="Trebuchet MS" w:hAnsi="Trebuchet MS"/>
        </w:rPr>
      </w:pPr>
    </w:p>
    <w:p w:rsidR="00602919" w:rsidRDefault="00CF32B3" w:rsidP="00AE7C1A">
      <w:pPr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Σε ό,τι αφορά </w:t>
      </w:r>
      <w:r w:rsidR="00354B2C">
        <w:rPr>
          <w:rFonts w:ascii="Trebuchet MS" w:hAnsi="Trebuchet MS"/>
        </w:rPr>
        <w:t>σ</w:t>
      </w:r>
      <w:r>
        <w:rPr>
          <w:rFonts w:ascii="Trebuchet MS" w:hAnsi="Trebuchet MS"/>
        </w:rPr>
        <w:t>το Τ.Ε., α</w:t>
      </w:r>
      <w:r w:rsidR="00602919">
        <w:rPr>
          <w:rFonts w:ascii="Trebuchet MS" w:hAnsi="Trebuchet MS"/>
        </w:rPr>
        <w:t xml:space="preserve">ς ληφθεί υπόψη ότι το Υπουργείο Παιδείας κατά τους σχετικούς ελέγχους αντλεί (και διασταυρώνει) τις καταχωρίσεις και από τους δύο πίνακες, άρα είναι αυτονόητο ότι δε γίνεται </w:t>
      </w:r>
      <w:r w:rsidR="005F4560">
        <w:rPr>
          <w:rFonts w:ascii="Trebuchet MS" w:hAnsi="Trebuchet MS"/>
        </w:rPr>
        <w:t xml:space="preserve">τα δεδομένα του ενός να διαφέρουν </w:t>
      </w:r>
      <w:r w:rsidR="00AE48AF">
        <w:rPr>
          <w:rFonts w:ascii="Trebuchet MS" w:hAnsi="Trebuchet MS"/>
        </w:rPr>
        <w:t xml:space="preserve">αισθητά </w:t>
      </w:r>
      <w:r w:rsidR="005F4560">
        <w:rPr>
          <w:rFonts w:ascii="Trebuchet MS" w:hAnsi="Trebuchet MS"/>
        </w:rPr>
        <w:t>από τα δεδομένα του άλλου, τη στιγμή που αποτυπώνουν το ίδιο τμήμα…</w:t>
      </w:r>
    </w:p>
    <w:p w:rsidR="00AE7C1A" w:rsidRDefault="00AE7C1A" w:rsidP="00AE7C1A">
      <w:pPr>
        <w:jc w:val="both"/>
        <w:rPr>
          <w:rFonts w:ascii="Trebuchet MS" w:hAnsi="Trebuchet MS"/>
        </w:rPr>
      </w:pPr>
    </w:p>
    <w:p w:rsidR="00AE7C1A" w:rsidRDefault="00AE7C1A" w:rsidP="00AE7C1A">
      <w:pPr>
        <w:jc w:val="both"/>
        <w:rPr>
          <w:rFonts w:ascii="Trebuchet MS" w:hAnsi="Trebuchet MS"/>
        </w:rPr>
      </w:pPr>
    </w:p>
    <w:p w:rsidR="00AE7C1A" w:rsidRDefault="00BA5507" w:rsidP="00AE7C1A">
      <w:pPr>
        <w:jc w:val="both"/>
        <w:rPr>
          <w:rFonts w:ascii="Trebuchet MS" w:hAnsi="Trebuchet MS"/>
        </w:rPr>
      </w:pPr>
      <w:r>
        <w:rPr>
          <w:rFonts w:ascii="Trebuchet MS" w:hAnsi="Trebuchet MS"/>
        </w:rPr>
        <w:t>Υ.Γ.: Κατά την περίοδο</w:t>
      </w:r>
      <w:r w:rsidR="00F67E5D">
        <w:rPr>
          <w:rFonts w:ascii="Trebuchet MS" w:hAnsi="Trebuchet MS"/>
        </w:rPr>
        <w:t xml:space="preserve"> που γράφονται αυτές οι γραμμές (Νοέμβριος 2019) είναι πολύ πιθανόν ότι το Τ.Ε. του σχολείου σας δεν έχει ακόμα μαθητές της Α΄ τάξης. Αυτό θα γίνει ενδεχομένως  μετά τα Χριστούγεννα. Μόλις συμβεί αυτό, θα πρέπει να επανέλθετε και να προβείτε στις απαραίτητες τροποποιήσεις, ακολουθώντας τα τρία βήματα που περιγράφονται στο παρόν σημείωμα.</w:t>
      </w:r>
    </w:p>
    <w:p w:rsidR="00AE7C1A" w:rsidRDefault="00AE7C1A" w:rsidP="00AE7C1A">
      <w:pPr>
        <w:jc w:val="both"/>
        <w:rPr>
          <w:rFonts w:ascii="Trebuchet MS" w:hAnsi="Trebuchet MS"/>
        </w:rPr>
      </w:pPr>
    </w:p>
    <w:p w:rsidR="00602919" w:rsidRDefault="00602919" w:rsidP="00AE7C1A">
      <w:pPr>
        <w:jc w:val="both"/>
        <w:rPr>
          <w:rFonts w:ascii="Trebuchet MS" w:hAnsi="Trebuchet MS"/>
        </w:rPr>
      </w:pPr>
    </w:p>
    <w:sectPr w:rsidR="00602919" w:rsidSect="00C93EB6">
      <w:pgSz w:w="11906" w:h="16838"/>
      <w:pgMar w:top="360" w:right="746" w:bottom="36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A1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74E69"/>
    <w:multiLevelType w:val="hybridMultilevel"/>
    <w:tmpl w:val="2B12D12A"/>
    <w:lvl w:ilvl="0" w:tplc="D8E2D8E2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  <w:b/>
        <w:sz w:val="28"/>
        <w:szCs w:val="28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36051E"/>
    <w:rsid w:val="000468BB"/>
    <w:rsid w:val="00121D12"/>
    <w:rsid w:val="001A7E1C"/>
    <w:rsid w:val="00214B8A"/>
    <w:rsid w:val="00234772"/>
    <w:rsid w:val="002E7B96"/>
    <w:rsid w:val="0030565C"/>
    <w:rsid w:val="003422AE"/>
    <w:rsid w:val="00354B2C"/>
    <w:rsid w:val="0036051E"/>
    <w:rsid w:val="00393EF0"/>
    <w:rsid w:val="00394047"/>
    <w:rsid w:val="003F7FCC"/>
    <w:rsid w:val="0046316D"/>
    <w:rsid w:val="005004F8"/>
    <w:rsid w:val="00541005"/>
    <w:rsid w:val="00590D3D"/>
    <w:rsid w:val="005D4440"/>
    <w:rsid w:val="005F4560"/>
    <w:rsid w:val="0060257A"/>
    <w:rsid w:val="00602919"/>
    <w:rsid w:val="00613C1D"/>
    <w:rsid w:val="00620180"/>
    <w:rsid w:val="006723F7"/>
    <w:rsid w:val="00693FEA"/>
    <w:rsid w:val="006F54BE"/>
    <w:rsid w:val="00722C22"/>
    <w:rsid w:val="00770FFA"/>
    <w:rsid w:val="007B4969"/>
    <w:rsid w:val="00815FD4"/>
    <w:rsid w:val="008761E8"/>
    <w:rsid w:val="008826F4"/>
    <w:rsid w:val="008839F3"/>
    <w:rsid w:val="008D21BA"/>
    <w:rsid w:val="008F4190"/>
    <w:rsid w:val="00931263"/>
    <w:rsid w:val="00954F7E"/>
    <w:rsid w:val="00993DD2"/>
    <w:rsid w:val="00A2779A"/>
    <w:rsid w:val="00A301BF"/>
    <w:rsid w:val="00A47CE0"/>
    <w:rsid w:val="00A5358B"/>
    <w:rsid w:val="00A917FE"/>
    <w:rsid w:val="00AE48AF"/>
    <w:rsid w:val="00AE7C1A"/>
    <w:rsid w:val="00B42F16"/>
    <w:rsid w:val="00B611EA"/>
    <w:rsid w:val="00BA5507"/>
    <w:rsid w:val="00C823C5"/>
    <w:rsid w:val="00C834C6"/>
    <w:rsid w:val="00C93EB6"/>
    <w:rsid w:val="00CB699B"/>
    <w:rsid w:val="00CF32B3"/>
    <w:rsid w:val="00D80C7F"/>
    <w:rsid w:val="00EB1BFA"/>
    <w:rsid w:val="00F07CB4"/>
    <w:rsid w:val="00F30A81"/>
    <w:rsid w:val="00F32443"/>
    <w:rsid w:val="00F416DB"/>
    <w:rsid w:val="00F60B6C"/>
    <w:rsid w:val="00F67E5D"/>
    <w:rsid w:val="00FD5D68"/>
    <w:rsid w:val="00FE4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ffc"/>
      <o:colormenu v:ext="edit" fillcolor="#f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419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613C1D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rsid w:val="00613C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439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AAA</cp:lastModifiedBy>
  <cp:revision>10</cp:revision>
  <dcterms:created xsi:type="dcterms:W3CDTF">2021-11-30T07:01:00Z</dcterms:created>
  <dcterms:modified xsi:type="dcterms:W3CDTF">2021-11-30T07:49:00Z</dcterms:modified>
</cp:coreProperties>
</file>